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669BE3" w14:textId="7BEE8FF0" w:rsidR="0041247F" w:rsidRPr="00820B78" w:rsidRDefault="00057BD2">
      <w:pPr>
        <w:rPr>
          <w:rFonts w:ascii="Times New Roman" w:hAnsi="Times New Roman" w:cs="Times New Roman"/>
          <w:b/>
          <w:bCs/>
          <w:sz w:val="22"/>
        </w:rPr>
      </w:pPr>
      <w:bookmarkStart w:id="0" w:name="_Hlk15390325"/>
      <w:r w:rsidRPr="00820B78">
        <w:rPr>
          <w:rFonts w:ascii="Times New Roman" w:hAnsi="Times New Roman" w:cs="Times New Roman"/>
          <w:b/>
          <w:bCs/>
          <w:sz w:val="22"/>
        </w:rPr>
        <w:t xml:space="preserve">Additional file </w:t>
      </w:r>
      <w:r w:rsidR="00820B78">
        <w:rPr>
          <w:rFonts w:ascii="Times New Roman" w:hAnsi="Times New Roman" w:cs="Times New Roman" w:hint="eastAsia"/>
          <w:b/>
          <w:bCs/>
          <w:sz w:val="22"/>
        </w:rPr>
        <w:t>2</w:t>
      </w:r>
      <w:bookmarkStart w:id="1" w:name="_GoBack"/>
      <w:bookmarkEnd w:id="1"/>
      <w:r w:rsidR="0041247F" w:rsidRPr="00820B78">
        <w:rPr>
          <w:rFonts w:ascii="Times New Roman" w:hAnsi="Times New Roman" w:cs="Times New Roman"/>
          <w:b/>
          <w:bCs/>
          <w:sz w:val="22"/>
        </w:rPr>
        <w:t xml:space="preserve">: KEGG pathway analysis of annotated </w:t>
      </w:r>
      <w:proofErr w:type="spellStart"/>
      <w:r w:rsidR="0041247F" w:rsidRPr="00820B78">
        <w:rPr>
          <w:rFonts w:ascii="Times New Roman" w:hAnsi="Times New Roman" w:cs="Times New Roman"/>
          <w:b/>
          <w:bCs/>
          <w:sz w:val="22"/>
        </w:rPr>
        <w:t>unigenes</w:t>
      </w:r>
      <w:proofErr w:type="spellEnd"/>
      <w:r w:rsidR="0041247F" w:rsidRPr="00820B78">
        <w:rPr>
          <w:rFonts w:ascii="Times New Roman" w:hAnsi="Times New Roman" w:cs="Times New Roman"/>
          <w:b/>
          <w:bCs/>
          <w:sz w:val="22"/>
        </w:rPr>
        <w:t xml:space="preserve"> of Octoploid </w:t>
      </w:r>
      <w:proofErr w:type="spellStart"/>
      <w:r w:rsidR="0041247F" w:rsidRPr="00820B78">
        <w:rPr>
          <w:rFonts w:ascii="Times New Roman" w:hAnsi="Times New Roman" w:cs="Times New Roman"/>
          <w:b/>
          <w:bCs/>
          <w:sz w:val="22"/>
        </w:rPr>
        <w:t>Tirtitrigia</w:t>
      </w:r>
      <w:proofErr w:type="spellEnd"/>
      <w:r w:rsidR="0041247F" w:rsidRPr="00820B78">
        <w:rPr>
          <w:rFonts w:ascii="Times New Roman" w:hAnsi="Times New Roman" w:cs="Times New Roman"/>
          <w:b/>
          <w:bCs/>
          <w:sz w:val="22"/>
        </w:rPr>
        <w:t xml:space="preserve"> ears</w:t>
      </w:r>
      <w:bookmarkEnd w:id="0"/>
    </w:p>
    <w:p w14:paraId="40DA898C" w14:textId="77777777" w:rsidR="00F672E7" w:rsidRPr="00F672E7" w:rsidRDefault="00F672E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7"/>
        <w:tblW w:w="8296" w:type="dxa"/>
        <w:tblLook w:val="04A0" w:firstRow="1" w:lastRow="0" w:firstColumn="1" w:lastColumn="0" w:noHBand="0" w:noVBand="1"/>
      </w:tblPr>
      <w:tblGrid>
        <w:gridCol w:w="4495"/>
        <w:gridCol w:w="1736"/>
        <w:gridCol w:w="2065"/>
      </w:tblGrid>
      <w:tr w:rsidR="0041247F" w:rsidRPr="00F672E7" w14:paraId="648C04B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061C2A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KEGG Pathway</w:t>
            </w:r>
          </w:p>
        </w:tc>
        <w:tc>
          <w:tcPr>
            <w:tcW w:w="1736" w:type="dxa"/>
            <w:noWrap/>
            <w:hideMark/>
          </w:tcPr>
          <w:p w14:paraId="2174E0A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Pathway ID</w:t>
            </w:r>
          </w:p>
        </w:tc>
        <w:tc>
          <w:tcPr>
            <w:tcW w:w="2065" w:type="dxa"/>
            <w:noWrap/>
            <w:hideMark/>
          </w:tcPr>
          <w:p w14:paraId="1BDC112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Gene Number</w:t>
            </w:r>
          </w:p>
        </w:tc>
      </w:tr>
      <w:tr w:rsidR="0041247F" w:rsidRPr="00F672E7" w14:paraId="259003CC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A9E267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Endocytosis </w:t>
            </w:r>
          </w:p>
        </w:tc>
        <w:tc>
          <w:tcPr>
            <w:tcW w:w="1736" w:type="dxa"/>
            <w:noWrap/>
            <w:hideMark/>
          </w:tcPr>
          <w:p w14:paraId="503592D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ko04144</w:t>
            </w:r>
          </w:p>
        </w:tc>
        <w:tc>
          <w:tcPr>
            <w:tcW w:w="2065" w:type="dxa"/>
            <w:noWrap/>
            <w:hideMark/>
          </w:tcPr>
          <w:p w14:paraId="324F417C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832</w:t>
            </w:r>
          </w:p>
        </w:tc>
      </w:tr>
      <w:tr w:rsidR="0041247F" w:rsidRPr="00F672E7" w14:paraId="29BB7C2C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0EE631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Peroxisome </w:t>
            </w:r>
          </w:p>
        </w:tc>
        <w:tc>
          <w:tcPr>
            <w:tcW w:w="1736" w:type="dxa"/>
            <w:noWrap/>
            <w:hideMark/>
          </w:tcPr>
          <w:p w14:paraId="745CCCE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ko04146</w:t>
            </w:r>
          </w:p>
        </w:tc>
        <w:tc>
          <w:tcPr>
            <w:tcW w:w="2065" w:type="dxa"/>
            <w:noWrap/>
            <w:hideMark/>
          </w:tcPr>
          <w:p w14:paraId="272DF92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573</w:t>
            </w:r>
          </w:p>
        </w:tc>
      </w:tr>
      <w:tr w:rsidR="0041247F" w:rsidRPr="00F672E7" w14:paraId="6F63D405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897704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Phagosome </w:t>
            </w:r>
          </w:p>
        </w:tc>
        <w:tc>
          <w:tcPr>
            <w:tcW w:w="1736" w:type="dxa"/>
            <w:noWrap/>
            <w:hideMark/>
          </w:tcPr>
          <w:p w14:paraId="04BA90B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ko04145</w:t>
            </w:r>
          </w:p>
        </w:tc>
        <w:tc>
          <w:tcPr>
            <w:tcW w:w="2065" w:type="dxa"/>
            <w:noWrap/>
            <w:hideMark/>
          </w:tcPr>
          <w:p w14:paraId="044F405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570</w:t>
            </w:r>
          </w:p>
        </w:tc>
      </w:tr>
      <w:tr w:rsidR="0041247F" w:rsidRPr="00F672E7" w14:paraId="1D292D6B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3C9A72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Regulation of autophagy </w:t>
            </w:r>
          </w:p>
        </w:tc>
        <w:tc>
          <w:tcPr>
            <w:tcW w:w="1736" w:type="dxa"/>
            <w:noWrap/>
            <w:hideMark/>
          </w:tcPr>
          <w:p w14:paraId="4A1F176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ko04140</w:t>
            </w:r>
          </w:p>
        </w:tc>
        <w:tc>
          <w:tcPr>
            <w:tcW w:w="2065" w:type="dxa"/>
            <w:noWrap/>
            <w:hideMark/>
          </w:tcPr>
          <w:p w14:paraId="25D2A5A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148</w:t>
            </w:r>
          </w:p>
        </w:tc>
      </w:tr>
      <w:tr w:rsidR="0041247F" w:rsidRPr="00F672E7" w14:paraId="30113DBB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FC0151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ABC transporters </w:t>
            </w:r>
          </w:p>
        </w:tc>
        <w:tc>
          <w:tcPr>
            <w:tcW w:w="1736" w:type="dxa"/>
            <w:noWrap/>
            <w:hideMark/>
          </w:tcPr>
          <w:p w14:paraId="16F7296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ko02010</w:t>
            </w:r>
          </w:p>
        </w:tc>
        <w:tc>
          <w:tcPr>
            <w:tcW w:w="2065" w:type="dxa"/>
            <w:noWrap/>
            <w:hideMark/>
          </w:tcPr>
          <w:p w14:paraId="22FBC715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230</w:t>
            </w:r>
          </w:p>
        </w:tc>
      </w:tr>
      <w:tr w:rsidR="0041247F" w:rsidRPr="00F672E7" w14:paraId="37995DF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07A054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Phosphatidylinositol signaling system </w:t>
            </w:r>
          </w:p>
        </w:tc>
        <w:tc>
          <w:tcPr>
            <w:tcW w:w="1736" w:type="dxa"/>
            <w:noWrap/>
            <w:hideMark/>
          </w:tcPr>
          <w:p w14:paraId="04284BA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ko04070</w:t>
            </w:r>
          </w:p>
        </w:tc>
        <w:tc>
          <w:tcPr>
            <w:tcW w:w="2065" w:type="dxa"/>
            <w:noWrap/>
            <w:hideMark/>
          </w:tcPr>
          <w:p w14:paraId="18EC2D7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393</w:t>
            </w:r>
          </w:p>
        </w:tc>
      </w:tr>
      <w:tr w:rsidR="0041247F" w:rsidRPr="00F672E7" w14:paraId="7DC7406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1B5980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Plant hormone signal transduction </w:t>
            </w:r>
          </w:p>
        </w:tc>
        <w:tc>
          <w:tcPr>
            <w:tcW w:w="1736" w:type="dxa"/>
            <w:noWrap/>
            <w:hideMark/>
          </w:tcPr>
          <w:p w14:paraId="7E9533B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ko04075</w:t>
            </w:r>
          </w:p>
        </w:tc>
        <w:tc>
          <w:tcPr>
            <w:tcW w:w="2065" w:type="dxa"/>
            <w:noWrap/>
            <w:hideMark/>
          </w:tcPr>
          <w:p w14:paraId="3CED7C5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741</w:t>
            </w:r>
          </w:p>
        </w:tc>
      </w:tr>
      <w:tr w:rsidR="0041247F" w:rsidRPr="00F672E7" w14:paraId="7A053E93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FFEE83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Proteasome </w:t>
            </w:r>
          </w:p>
        </w:tc>
        <w:tc>
          <w:tcPr>
            <w:tcW w:w="1736" w:type="dxa"/>
            <w:noWrap/>
            <w:hideMark/>
          </w:tcPr>
          <w:p w14:paraId="511E76F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ko03050</w:t>
            </w:r>
          </w:p>
        </w:tc>
        <w:tc>
          <w:tcPr>
            <w:tcW w:w="2065" w:type="dxa"/>
            <w:noWrap/>
            <w:hideMark/>
          </w:tcPr>
          <w:p w14:paraId="18C5DEE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458</w:t>
            </w:r>
          </w:p>
        </w:tc>
      </w:tr>
      <w:tr w:rsidR="0041247F" w:rsidRPr="00F672E7" w14:paraId="6DEB23B3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63E748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Protein export </w:t>
            </w:r>
          </w:p>
        </w:tc>
        <w:tc>
          <w:tcPr>
            <w:tcW w:w="1736" w:type="dxa"/>
            <w:noWrap/>
            <w:hideMark/>
          </w:tcPr>
          <w:p w14:paraId="1508504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ko03060</w:t>
            </w:r>
          </w:p>
        </w:tc>
        <w:tc>
          <w:tcPr>
            <w:tcW w:w="2065" w:type="dxa"/>
            <w:noWrap/>
            <w:hideMark/>
          </w:tcPr>
          <w:p w14:paraId="7AFD993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</w:tr>
      <w:tr w:rsidR="0041247F" w:rsidRPr="00F672E7" w14:paraId="7356F0D8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0C572B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Protein processing in endoplasmic reticulum </w:t>
            </w:r>
          </w:p>
        </w:tc>
        <w:tc>
          <w:tcPr>
            <w:tcW w:w="1736" w:type="dxa"/>
            <w:noWrap/>
            <w:hideMark/>
          </w:tcPr>
          <w:p w14:paraId="61CE33C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ko04141</w:t>
            </w:r>
          </w:p>
        </w:tc>
        <w:tc>
          <w:tcPr>
            <w:tcW w:w="2065" w:type="dxa"/>
            <w:noWrap/>
            <w:hideMark/>
          </w:tcPr>
          <w:p w14:paraId="3EA5A27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1284</w:t>
            </w:r>
          </w:p>
        </w:tc>
      </w:tr>
      <w:tr w:rsidR="0041247F" w:rsidRPr="00F672E7" w14:paraId="40D40C58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962761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RNA degradation </w:t>
            </w:r>
          </w:p>
        </w:tc>
        <w:tc>
          <w:tcPr>
            <w:tcW w:w="1736" w:type="dxa"/>
            <w:noWrap/>
            <w:hideMark/>
          </w:tcPr>
          <w:p w14:paraId="015958A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ko03018</w:t>
            </w:r>
          </w:p>
        </w:tc>
        <w:tc>
          <w:tcPr>
            <w:tcW w:w="2065" w:type="dxa"/>
            <w:noWrap/>
            <w:hideMark/>
          </w:tcPr>
          <w:p w14:paraId="5BAAC1A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754</w:t>
            </w:r>
          </w:p>
        </w:tc>
      </w:tr>
      <w:tr w:rsidR="0041247F" w:rsidRPr="00F672E7" w14:paraId="12A815EB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1EA67C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SNARE interactions in vesicular transport </w:t>
            </w:r>
          </w:p>
        </w:tc>
        <w:tc>
          <w:tcPr>
            <w:tcW w:w="1736" w:type="dxa"/>
            <w:noWrap/>
            <w:hideMark/>
          </w:tcPr>
          <w:p w14:paraId="389B448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ko04130</w:t>
            </w:r>
          </w:p>
        </w:tc>
        <w:tc>
          <w:tcPr>
            <w:tcW w:w="2065" w:type="dxa"/>
            <w:noWrap/>
            <w:hideMark/>
          </w:tcPr>
          <w:p w14:paraId="37A0108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</w:tr>
      <w:tr w:rsidR="0041247F" w:rsidRPr="00F672E7" w14:paraId="25ACF864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55D954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Sulfur relay system </w:t>
            </w:r>
          </w:p>
        </w:tc>
        <w:tc>
          <w:tcPr>
            <w:tcW w:w="1736" w:type="dxa"/>
            <w:noWrap/>
            <w:hideMark/>
          </w:tcPr>
          <w:p w14:paraId="0235053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ko04122</w:t>
            </w:r>
          </w:p>
        </w:tc>
        <w:tc>
          <w:tcPr>
            <w:tcW w:w="2065" w:type="dxa"/>
            <w:noWrap/>
            <w:hideMark/>
          </w:tcPr>
          <w:p w14:paraId="4715AD7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41247F" w:rsidRPr="00F672E7" w14:paraId="4C82C7A3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7C1E15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Ubiquitin mediated proteolysis </w:t>
            </w:r>
          </w:p>
        </w:tc>
        <w:tc>
          <w:tcPr>
            <w:tcW w:w="1736" w:type="dxa"/>
            <w:noWrap/>
            <w:hideMark/>
          </w:tcPr>
          <w:p w14:paraId="63EF2F6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ko04120</w:t>
            </w:r>
          </w:p>
        </w:tc>
        <w:tc>
          <w:tcPr>
            <w:tcW w:w="2065" w:type="dxa"/>
            <w:noWrap/>
            <w:hideMark/>
          </w:tcPr>
          <w:p w14:paraId="69FA9068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775</w:t>
            </w:r>
          </w:p>
        </w:tc>
      </w:tr>
      <w:tr w:rsidR="0041247F" w:rsidRPr="00F672E7" w14:paraId="22C5BCFE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0319A9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Base excision repair </w:t>
            </w:r>
          </w:p>
        </w:tc>
        <w:tc>
          <w:tcPr>
            <w:tcW w:w="1736" w:type="dxa"/>
            <w:noWrap/>
            <w:hideMark/>
          </w:tcPr>
          <w:p w14:paraId="1A04A60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ko03410</w:t>
            </w:r>
          </w:p>
        </w:tc>
        <w:tc>
          <w:tcPr>
            <w:tcW w:w="2065" w:type="dxa"/>
            <w:noWrap/>
            <w:hideMark/>
          </w:tcPr>
          <w:p w14:paraId="3F61B76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</w:tr>
      <w:tr w:rsidR="0041247F" w:rsidRPr="00F672E7" w14:paraId="6C0E7BC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6F0163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DNA replication </w:t>
            </w:r>
          </w:p>
        </w:tc>
        <w:tc>
          <w:tcPr>
            <w:tcW w:w="1736" w:type="dxa"/>
            <w:noWrap/>
            <w:hideMark/>
          </w:tcPr>
          <w:p w14:paraId="13903F4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ko03030</w:t>
            </w:r>
          </w:p>
        </w:tc>
        <w:tc>
          <w:tcPr>
            <w:tcW w:w="2065" w:type="dxa"/>
            <w:noWrap/>
            <w:hideMark/>
          </w:tcPr>
          <w:p w14:paraId="1FD93D3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344</w:t>
            </w:r>
          </w:p>
        </w:tc>
      </w:tr>
      <w:tr w:rsidR="0041247F" w:rsidRPr="00F672E7" w14:paraId="1608507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2AFC42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Homologous recombination </w:t>
            </w:r>
          </w:p>
        </w:tc>
        <w:tc>
          <w:tcPr>
            <w:tcW w:w="1736" w:type="dxa"/>
            <w:noWrap/>
            <w:hideMark/>
          </w:tcPr>
          <w:p w14:paraId="2C0603C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ko03440</w:t>
            </w:r>
          </w:p>
        </w:tc>
        <w:tc>
          <w:tcPr>
            <w:tcW w:w="2065" w:type="dxa"/>
            <w:noWrap/>
            <w:hideMark/>
          </w:tcPr>
          <w:p w14:paraId="7DCBFF2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333</w:t>
            </w:r>
          </w:p>
        </w:tc>
      </w:tr>
      <w:tr w:rsidR="0041247F" w:rsidRPr="00F672E7" w14:paraId="3ADAD24E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802A77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Mismatch repair </w:t>
            </w:r>
          </w:p>
        </w:tc>
        <w:tc>
          <w:tcPr>
            <w:tcW w:w="1736" w:type="dxa"/>
            <w:noWrap/>
            <w:hideMark/>
          </w:tcPr>
          <w:p w14:paraId="78DE49D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ko03430</w:t>
            </w:r>
          </w:p>
        </w:tc>
        <w:tc>
          <w:tcPr>
            <w:tcW w:w="2065" w:type="dxa"/>
            <w:noWrap/>
            <w:hideMark/>
          </w:tcPr>
          <w:p w14:paraId="02C42C0E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296</w:t>
            </w:r>
          </w:p>
        </w:tc>
      </w:tr>
      <w:tr w:rsidR="0041247F" w:rsidRPr="00F672E7" w14:paraId="29C81668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7C2BD2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Non-homologous end-joining </w:t>
            </w:r>
          </w:p>
        </w:tc>
        <w:tc>
          <w:tcPr>
            <w:tcW w:w="1736" w:type="dxa"/>
            <w:noWrap/>
            <w:hideMark/>
          </w:tcPr>
          <w:p w14:paraId="04E032B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ko03450</w:t>
            </w:r>
          </w:p>
        </w:tc>
        <w:tc>
          <w:tcPr>
            <w:tcW w:w="2065" w:type="dxa"/>
            <w:noWrap/>
            <w:hideMark/>
          </w:tcPr>
          <w:p w14:paraId="2806D93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</w:tr>
      <w:tr w:rsidR="0041247F" w:rsidRPr="00F672E7" w14:paraId="3EC80DF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C105E2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Nucleotide excision repair </w:t>
            </w:r>
          </w:p>
        </w:tc>
        <w:tc>
          <w:tcPr>
            <w:tcW w:w="1736" w:type="dxa"/>
            <w:noWrap/>
            <w:hideMark/>
          </w:tcPr>
          <w:p w14:paraId="1AFA191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ko03420</w:t>
            </w:r>
          </w:p>
        </w:tc>
        <w:tc>
          <w:tcPr>
            <w:tcW w:w="2065" w:type="dxa"/>
            <w:noWrap/>
            <w:hideMark/>
          </w:tcPr>
          <w:p w14:paraId="07A0CC3E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393</w:t>
            </w:r>
          </w:p>
        </w:tc>
      </w:tr>
      <w:tr w:rsidR="0041247F" w:rsidRPr="00F672E7" w14:paraId="7900164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BCB787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Basal transcription factors </w:t>
            </w:r>
          </w:p>
        </w:tc>
        <w:tc>
          <w:tcPr>
            <w:tcW w:w="1736" w:type="dxa"/>
            <w:noWrap/>
            <w:hideMark/>
          </w:tcPr>
          <w:p w14:paraId="67DA5E7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ko03022</w:t>
            </w:r>
          </w:p>
        </w:tc>
        <w:tc>
          <w:tcPr>
            <w:tcW w:w="2065" w:type="dxa"/>
            <w:noWrap/>
            <w:hideMark/>
          </w:tcPr>
          <w:p w14:paraId="3F674CF5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222</w:t>
            </w:r>
          </w:p>
        </w:tc>
      </w:tr>
      <w:tr w:rsidR="0041247F" w:rsidRPr="00F672E7" w14:paraId="65AD02D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363F31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RNA polymerase </w:t>
            </w:r>
          </w:p>
        </w:tc>
        <w:tc>
          <w:tcPr>
            <w:tcW w:w="1736" w:type="dxa"/>
            <w:noWrap/>
            <w:hideMark/>
          </w:tcPr>
          <w:p w14:paraId="7C70B97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ko03020</w:t>
            </w:r>
          </w:p>
        </w:tc>
        <w:tc>
          <w:tcPr>
            <w:tcW w:w="2065" w:type="dxa"/>
            <w:noWrap/>
            <w:hideMark/>
          </w:tcPr>
          <w:p w14:paraId="0B876EA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268</w:t>
            </w:r>
          </w:p>
        </w:tc>
      </w:tr>
      <w:tr w:rsidR="0041247F" w:rsidRPr="00F672E7" w14:paraId="41EFC74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953BE5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Spliceosome </w:t>
            </w:r>
          </w:p>
        </w:tc>
        <w:tc>
          <w:tcPr>
            <w:tcW w:w="1736" w:type="dxa"/>
            <w:noWrap/>
            <w:hideMark/>
          </w:tcPr>
          <w:p w14:paraId="5CB9D23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ko03040</w:t>
            </w:r>
          </w:p>
        </w:tc>
        <w:tc>
          <w:tcPr>
            <w:tcW w:w="2065" w:type="dxa"/>
            <w:noWrap/>
            <w:hideMark/>
          </w:tcPr>
          <w:p w14:paraId="5FC2742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1266</w:t>
            </w:r>
          </w:p>
        </w:tc>
      </w:tr>
      <w:tr w:rsidR="0041247F" w:rsidRPr="00F672E7" w14:paraId="5CC0C47F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6BCBBF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Aminoacyl-tRNA biosynthesis </w:t>
            </w:r>
          </w:p>
        </w:tc>
        <w:tc>
          <w:tcPr>
            <w:tcW w:w="1736" w:type="dxa"/>
            <w:noWrap/>
            <w:hideMark/>
          </w:tcPr>
          <w:p w14:paraId="3183F66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ko00970</w:t>
            </w:r>
          </w:p>
        </w:tc>
        <w:tc>
          <w:tcPr>
            <w:tcW w:w="2065" w:type="dxa"/>
            <w:noWrap/>
            <w:hideMark/>
          </w:tcPr>
          <w:p w14:paraId="2E8FC68C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540</w:t>
            </w:r>
          </w:p>
        </w:tc>
      </w:tr>
      <w:tr w:rsidR="0041247F" w:rsidRPr="00F672E7" w14:paraId="7EFD78B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A3F1B9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RNA transport </w:t>
            </w:r>
          </w:p>
        </w:tc>
        <w:tc>
          <w:tcPr>
            <w:tcW w:w="1736" w:type="dxa"/>
            <w:noWrap/>
            <w:hideMark/>
          </w:tcPr>
          <w:p w14:paraId="12127FC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ko03013</w:t>
            </w:r>
          </w:p>
        </w:tc>
        <w:tc>
          <w:tcPr>
            <w:tcW w:w="2065" w:type="dxa"/>
            <w:noWrap/>
            <w:hideMark/>
          </w:tcPr>
          <w:p w14:paraId="6ABD65F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1055</w:t>
            </w:r>
          </w:p>
        </w:tc>
      </w:tr>
      <w:tr w:rsidR="0041247F" w:rsidRPr="00F672E7" w14:paraId="6A099DE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D0BEE7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Ribosome </w:t>
            </w:r>
          </w:p>
        </w:tc>
        <w:tc>
          <w:tcPr>
            <w:tcW w:w="1736" w:type="dxa"/>
            <w:noWrap/>
            <w:hideMark/>
          </w:tcPr>
          <w:p w14:paraId="2DC87F9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ko03010</w:t>
            </w:r>
          </w:p>
        </w:tc>
        <w:tc>
          <w:tcPr>
            <w:tcW w:w="2065" w:type="dxa"/>
            <w:noWrap/>
            <w:hideMark/>
          </w:tcPr>
          <w:p w14:paraId="7FD358F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1749</w:t>
            </w:r>
          </w:p>
        </w:tc>
      </w:tr>
      <w:tr w:rsidR="0041247F" w:rsidRPr="00F672E7" w14:paraId="2A0E51CB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DFC79F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Ribosome biogenesis in eukaryotes </w:t>
            </w:r>
          </w:p>
        </w:tc>
        <w:tc>
          <w:tcPr>
            <w:tcW w:w="1736" w:type="dxa"/>
            <w:noWrap/>
            <w:hideMark/>
          </w:tcPr>
          <w:p w14:paraId="29DFF60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ko03008</w:t>
            </w:r>
          </w:p>
        </w:tc>
        <w:tc>
          <w:tcPr>
            <w:tcW w:w="2065" w:type="dxa"/>
            <w:noWrap/>
            <w:hideMark/>
          </w:tcPr>
          <w:p w14:paraId="0FED9F8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618</w:t>
            </w:r>
          </w:p>
        </w:tc>
      </w:tr>
      <w:tr w:rsidR="0041247F" w:rsidRPr="00F672E7" w14:paraId="44F65891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264985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mRNA surveillance pathway </w:t>
            </w:r>
          </w:p>
        </w:tc>
        <w:tc>
          <w:tcPr>
            <w:tcW w:w="1736" w:type="dxa"/>
            <w:noWrap/>
            <w:hideMark/>
          </w:tcPr>
          <w:p w14:paraId="6835E36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ko03015</w:t>
            </w:r>
          </w:p>
        </w:tc>
        <w:tc>
          <w:tcPr>
            <w:tcW w:w="2065" w:type="dxa"/>
            <w:noWrap/>
            <w:hideMark/>
          </w:tcPr>
          <w:p w14:paraId="7662BCE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662</w:t>
            </w:r>
          </w:p>
        </w:tc>
      </w:tr>
      <w:tr w:rsidR="0041247F" w:rsidRPr="00F672E7" w14:paraId="470F491C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9B07A6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Alanine, aspartate and glutamate metabolism </w:t>
            </w:r>
          </w:p>
        </w:tc>
        <w:tc>
          <w:tcPr>
            <w:tcW w:w="1736" w:type="dxa"/>
            <w:noWrap/>
            <w:hideMark/>
          </w:tcPr>
          <w:p w14:paraId="4253D4E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ko00250</w:t>
            </w:r>
          </w:p>
        </w:tc>
        <w:tc>
          <w:tcPr>
            <w:tcW w:w="2065" w:type="dxa"/>
            <w:noWrap/>
            <w:hideMark/>
          </w:tcPr>
          <w:p w14:paraId="251C3AF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452</w:t>
            </w:r>
          </w:p>
        </w:tc>
      </w:tr>
      <w:tr w:rsidR="0041247F" w:rsidRPr="00F672E7" w14:paraId="01F6F8D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0748B2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Arginine and proline metabolism </w:t>
            </w:r>
          </w:p>
        </w:tc>
        <w:tc>
          <w:tcPr>
            <w:tcW w:w="1736" w:type="dxa"/>
            <w:noWrap/>
            <w:hideMark/>
          </w:tcPr>
          <w:p w14:paraId="020BBBD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ko00330</w:t>
            </w:r>
          </w:p>
        </w:tc>
        <w:tc>
          <w:tcPr>
            <w:tcW w:w="2065" w:type="dxa"/>
            <w:noWrap/>
            <w:hideMark/>
          </w:tcPr>
          <w:p w14:paraId="17325BC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334</w:t>
            </w:r>
          </w:p>
        </w:tc>
      </w:tr>
      <w:tr w:rsidR="0041247F" w:rsidRPr="00F672E7" w14:paraId="61EFF632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AB55F5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Arginine biosynthesis </w:t>
            </w:r>
          </w:p>
        </w:tc>
        <w:tc>
          <w:tcPr>
            <w:tcW w:w="1736" w:type="dxa"/>
            <w:noWrap/>
            <w:hideMark/>
          </w:tcPr>
          <w:p w14:paraId="1B187E6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ko00220</w:t>
            </w:r>
          </w:p>
        </w:tc>
        <w:tc>
          <w:tcPr>
            <w:tcW w:w="2065" w:type="dxa"/>
            <w:noWrap/>
            <w:hideMark/>
          </w:tcPr>
          <w:p w14:paraId="15B528EE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223</w:t>
            </w:r>
          </w:p>
        </w:tc>
      </w:tr>
      <w:tr w:rsidR="0041247F" w:rsidRPr="00F672E7" w14:paraId="6F0926B4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DC4BDC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Cysteine and methionine metabolism </w:t>
            </w:r>
          </w:p>
        </w:tc>
        <w:tc>
          <w:tcPr>
            <w:tcW w:w="1736" w:type="dxa"/>
            <w:noWrap/>
            <w:hideMark/>
          </w:tcPr>
          <w:p w14:paraId="0FB2089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ko00270</w:t>
            </w:r>
          </w:p>
        </w:tc>
        <w:tc>
          <w:tcPr>
            <w:tcW w:w="2065" w:type="dxa"/>
            <w:noWrap/>
            <w:hideMark/>
          </w:tcPr>
          <w:p w14:paraId="3C00354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482</w:t>
            </w:r>
          </w:p>
        </w:tc>
      </w:tr>
      <w:tr w:rsidR="0041247F" w:rsidRPr="00F672E7" w14:paraId="05621463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D1ECAE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Glycine, serine and threonine metabolism </w:t>
            </w:r>
          </w:p>
        </w:tc>
        <w:tc>
          <w:tcPr>
            <w:tcW w:w="1736" w:type="dxa"/>
            <w:noWrap/>
            <w:hideMark/>
          </w:tcPr>
          <w:p w14:paraId="315A5E4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ko00260</w:t>
            </w:r>
          </w:p>
        </w:tc>
        <w:tc>
          <w:tcPr>
            <w:tcW w:w="2065" w:type="dxa"/>
            <w:noWrap/>
            <w:hideMark/>
          </w:tcPr>
          <w:p w14:paraId="72DF8E4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437</w:t>
            </w:r>
          </w:p>
        </w:tc>
      </w:tr>
      <w:tr w:rsidR="0041247F" w:rsidRPr="00F672E7" w14:paraId="36213DD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EB4BE4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Histidine metabolism </w:t>
            </w:r>
          </w:p>
        </w:tc>
        <w:tc>
          <w:tcPr>
            <w:tcW w:w="1736" w:type="dxa"/>
            <w:noWrap/>
            <w:hideMark/>
          </w:tcPr>
          <w:p w14:paraId="16F593D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ko00340</w:t>
            </w:r>
          </w:p>
        </w:tc>
        <w:tc>
          <w:tcPr>
            <w:tcW w:w="2065" w:type="dxa"/>
            <w:noWrap/>
            <w:hideMark/>
          </w:tcPr>
          <w:p w14:paraId="6635B9AE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124</w:t>
            </w:r>
          </w:p>
        </w:tc>
      </w:tr>
      <w:tr w:rsidR="0041247F" w:rsidRPr="00F672E7" w14:paraId="414C7435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44E8E6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Lysine biosynthesis </w:t>
            </w:r>
          </w:p>
        </w:tc>
        <w:tc>
          <w:tcPr>
            <w:tcW w:w="1736" w:type="dxa"/>
            <w:noWrap/>
            <w:hideMark/>
          </w:tcPr>
          <w:p w14:paraId="44BA578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ko00300</w:t>
            </w:r>
          </w:p>
        </w:tc>
        <w:tc>
          <w:tcPr>
            <w:tcW w:w="2065" w:type="dxa"/>
            <w:noWrap/>
            <w:hideMark/>
          </w:tcPr>
          <w:p w14:paraId="3BBC4915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</w:t>
            </w:r>
          </w:p>
        </w:tc>
      </w:tr>
      <w:tr w:rsidR="0041247F" w:rsidRPr="00F672E7" w14:paraId="25C22D9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D12FD5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Lysine degradation </w:t>
            </w:r>
          </w:p>
        </w:tc>
        <w:tc>
          <w:tcPr>
            <w:tcW w:w="1736" w:type="dxa"/>
            <w:noWrap/>
            <w:hideMark/>
          </w:tcPr>
          <w:p w14:paraId="4C8D64D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ko00310</w:t>
            </w:r>
          </w:p>
        </w:tc>
        <w:tc>
          <w:tcPr>
            <w:tcW w:w="2065" w:type="dxa"/>
            <w:noWrap/>
            <w:hideMark/>
          </w:tcPr>
          <w:p w14:paraId="676195F1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309</w:t>
            </w:r>
          </w:p>
        </w:tc>
      </w:tr>
      <w:tr w:rsidR="0041247F" w:rsidRPr="00F672E7" w14:paraId="7DE889C3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55C016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Phenylalanine metabolism </w:t>
            </w:r>
          </w:p>
        </w:tc>
        <w:tc>
          <w:tcPr>
            <w:tcW w:w="1736" w:type="dxa"/>
            <w:noWrap/>
            <w:hideMark/>
          </w:tcPr>
          <w:p w14:paraId="55AE967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ko00360</w:t>
            </w:r>
          </w:p>
        </w:tc>
        <w:tc>
          <w:tcPr>
            <w:tcW w:w="2065" w:type="dxa"/>
            <w:noWrap/>
            <w:hideMark/>
          </w:tcPr>
          <w:p w14:paraId="25CE7EF0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258</w:t>
            </w:r>
          </w:p>
        </w:tc>
      </w:tr>
      <w:tr w:rsidR="0041247F" w:rsidRPr="00F672E7" w14:paraId="656CEDF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CF9F01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Phenylalanine, tyrosine and tryptophan biosynthesis </w:t>
            </w:r>
          </w:p>
        </w:tc>
        <w:tc>
          <w:tcPr>
            <w:tcW w:w="1736" w:type="dxa"/>
            <w:noWrap/>
            <w:hideMark/>
          </w:tcPr>
          <w:p w14:paraId="7B7D15C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ko00400</w:t>
            </w:r>
          </w:p>
        </w:tc>
        <w:tc>
          <w:tcPr>
            <w:tcW w:w="2065" w:type="dxa"/>
            <w:noWrap/>
            <w:hideMark/>
          </w:tcPr>
          <w:p w14:paraId="08BA12B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207</w:t>
            </w:r>
          </w:p>
        </w:tc>
      </w:tr>
      <w:tr w:rsidR="0041247F" w:rsidRPr="00F672E7" w14:paraId="5A0885C4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EF2F84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Tryptophan metabolism </w:t>
            </w:r>
          </w:p>
        </w:tc>
        <w:tc>
          <w:tcPr>
            <w:tcW w:w="1736" w:type="dxa"/>
            <w:noWrap/>
            <w:hideMark/>
          </w:tcPr>
          <w:p w14:paraId="6A2A73F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ko00380</w:t>
            </w:r>
          </w:p>
        </w:tc>
        <w:tc>
          <w:tcPr>
            <w:tcW w:w="2065" w:type="dxa"/>
            <w:noWrap/>
            <w:hideMark/>
          </w:tcPr>
          <w:p w14:paraId="79AF6D7E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301</w:t>
            </w:r>
          </w:p>
        </w:tc>
      </w:tr>
      <w:tr w:rsidR="0041247F" w:rsidRPr="00F672E7" w14:paraId="14C0C03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40087F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Tyrosine metabolism </w:t>
            </w:r>
          </w:p>
        </w:tc>
        <w:tc>
          <w:tcPr>
            <w:tcW w:w="1736" w:type="dxa"/>
            <w:noWrap/>
            <w:hideMark/>
          </w:tcPr>
          <w:p w14:paraId="736C1D4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ko00350</w:t>
            </w:r>
          </w:p>
        </w:tc>
        <w:tc>
          <w:tcPr>
            <w:tcW w:w="2065" w:type="dxa"/>
            <w:noWrap/>
            <w:hideMark/>
          </w:tcPr>
          <w:p w14:paraId="15AC799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241</w:t>
            </w:r>
          </w:p>
        </w:tc>
      </w:tr>
      <w:tr w:rsidR="0041247F" w:rsidRPr="00F672E7" w14:paraId="41FED2D5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19AC03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Valine, leucine and isoleucine biosynthesis </w:t>
            </w:r>
          </w:p>
        </w:tc>
        <w:tc>
          <w:tcPr>
            <w:tcW w:w="1736" w:type="dxa"/>
            <w:noWrap/>
            <w:hideMark/>
          </w:tcPr>
          <w:p w14:paraId="68CCEDB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ko00290</w:t>
            </w:r>
          </w:p>
        </w:tc>
        <w:tc>
          <w:tcPr>
            <w:tcW w:w="2065" w:type="dxa"/>
            <w:noWrap/>
            <w:hideMark/>
          </w:tcPr>
          <w:p w14:paraId="18C7BF3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</w:tr>
      <w:tr w:rsidR="0041247F" w:rsidRPr="00F672E7" w14:paraId="32F3E8DB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7EAFDE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Valine, leucine and isoleucine degradation </w:t>
            </w:r>
          </w:p>
        </w:tc>
        <w:tc>
          <w:tcPr>
            <w:tcW w:w="1736" w:type="dxa"/>
            <w:noWrap/>
            <w:hideMark/>
          </w:tcPr>
          <w:p w14:paraId="3D1BA6E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ko00280</w:t>
            </w:r>
          </w:p>
        </w:tc>
        <w:tc>
          <w:tcPr>
            <w:tcW w:w="2065" w:type="dxa"/>
            <w:noWrap/>
            <w:hideMark/>
          </w:tcPr>
          <w:p w14:paraId="68DE4B1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353</w:t>
            </w:r>
          </w:p>
        </w:tc>
      </w:tr>
      <w:tr w:rsidR="0041247F" w:rsidRPr="00F672E7" w14:paraId="42C5ABEA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238ED2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Anthocyanin biosynthesis </w:t>
            </w:r>
          </w:p>
        </w:tc>
        <w:tc>
          <w:tcPr>
            <w:tcW w:w="1736" w:type="dxa"/>
            <w:noWrap/>
            <w:hideMark/>
          </w:tcPr>
          <w:p w14:paraId="6CEFCC7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ko00942</w:t>
            </w:r>
          </w:p>
        </w:tc>
        <w:tc>
          <w:tcPr>
            <w:tcW w:w="2065" w:type="dxa"/>
            <w:noWrap/>
            <w:hideMark/>
          </w:tcPr>
          <w:p w14:paraId="4683A10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41247F" w:rsidRPr="00F672E7" w14:paraId="6BE53CE4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460FB1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Benzoxazinoid biosynthesis </w:t>
            </w:r>
          </w:p>
        </w:tc>
        <w:tc>
          <w:tcPr>
            <w:tcW w:w="1736" w:type="dxa"/>
            <w:noWrap/>
            <w:hideMark/>
          </w:tcPr>
          <w:p w14:paraId="078D54F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ko00402</w:t>
            </w:r>
          </w:p>
        </w:tc>
        <w:tc>
          <w:tcPr>
            <w:tcW w:w="2065" w:type="dxa"/>
            <w:noWrap/>
            <w:hideMark/>
          </w:tcPr>
          <w:p w14:paraId="540200C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</w:tr>
      <w:tr w:rsidR="0041247F" w:rsidRPr="00F672E7" w14:paraId="5EECB523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45DEC2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Betalain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biosynthesis </w:t>
            </w:r>
          </w:p>
        </w:tc>
        <w:tc>
          <w:tcPr>
            <w:tcW w:w="1736" w:type="dxa"/>
            <w:noWrap/>
            <w:hideMark/>
          </w:tcPr>
          <w:p w14:paraId="3239F27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ko00965</w:t>
            </w:r>
          </w:p>
        </w:tc>
        <w:tc>
          <w:tcPr>
            <w:tcW w:w="2065" w:type="dxa"/>
            <w:noWrap/>
            <w:hideMark/>
          </w:tcPr>
          <w:p w14:paraId="74182FB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41247F" w:rsidRPr="00F672E7" w14:paraId="0675C7C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9EDD83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 xml:space="preserve">Caffeine metabolism </w:t>
            </w:r>
          </w:p>
        </w:tc>
        <w:tc>
          <w:tcPr>
            <w:tcW w:w="1736" w:type="dxa"/>
            <w:noWrap/>
            <w:hideMark/>
          </w:tcPr>
          <w:p w14:paraId="748C309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ko00232</w:t>
            </w:r>
          </w:p>
        </w:tc>
        <w:tc>
          <w:tcPr>
            <w:tcW w:w="2065" w:type="dxa"/>
            <w:noWrap/>
            <w:hideMark/>
          </w:tcPr>
          <w:p w14:paraId="4130C15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41247F" w:rsidRPr="00F672E7" w14:paraId="451F66C1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F7EC8D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Carbapenem biosynthesis </w:t>
            </w:r>
          </w:p>
        </w:tc>
        <w:tc>
          <w:tcPr>
            <w:tcW w:w="1736" w:type="dxa"/>
            <w:noWrap/>
            <w:hideMark/>
          </w:tcPr>
          <w:p w14:paraId="6DEC5B0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ko00332</w:t>
            </w:r>
          </w:p>
        </w:tc>
        <w:tc>
          <w:tcPr>
            <w:tcW w:w="2065" w:type="dxa"/>
            <w:noWrap/>
            <w:hideMark/>
          </w:tcPr>
          <w:p w14:paraId="1F6D749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247F" w:rsidRPr="00F672E7" w14:paraId="60F3B73C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0B5CB0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Flavone and </w:t>
            </w: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flavonol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biosynthesis </w:t>
            </w:r>
          </w:p>
        </w:tc>
        <w:tc>
          <w:tcPr>
            <w:tcW w:w="1736" w:type="dxa"/>
            <w:noWrap/>
            <w:hideMark/>
          </w:tcPr>
          <w:p w14:paraId="393AF8B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ko00944</w:t>
            </w:r>
          </w:p>
        </w:tc>
        <w:tc>
          <w:tcPr>
            <w:tcW w:w="2065" w:type="dxa"/>
            <w:noWrap/>
            <w:hideMark/>
          </w:tcPr>
          <w:p w14:paraId="2663E27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41247F" w:rsidRPr="00F672E7" w14:paraId="0EF9860A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0C967F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Flavonoid biosynthesis </w:t>
            </w:r>
          </w:p>
        </w:tc>
        <w:tc>
          <w:tcPr>
            <w:tcW w:w="1736" w:type="dxa"/>
            <w:noWrap/>
            <w:hideMark/>
          </w:tcPr>
          <w:p w14:paraId="49A7440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ko00941</w:t>
            </w:r>
          </w:p>
        </w:tc>
        <w:tc>
          <w:tcPr>
            <w:tcW w:w="2065" w:type="dxa"/>
            <w:noWrap/>
            <w:hideMark/>
          </w:tcPr>
          <w:p w14:paraId="30E9A8B2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</w:t>
            </w:r>
          </w:p>
        </w:tc>
      </w:tr>
      <w:tr w:rsidR="0041247F" w:rsidRPr="00F672E7" w14:paraId="7E087C51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597EB2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Glucosinolate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biosynthesis </w:t>
            </w:r>
          </w:p>
        </w:tc>
        <w:tc>
          <w:tcPr>
            <w:tcW w:w="1736" w:type="dxa"/>
            <w:noWrap/>
            <w:hideMark/>
          </w:tcPr>
          <w:p w14:paraId="0024EF8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ko00966</w:t>
            </w:r>
          </w:p>
        </w:tc>
        <w:tc>
          <w:tcPr>
            <w:tcW w:w="2065" w:type="dxa"/>
            <w:noWrap/>
            <w:hideMark/>
          </w:tcPr>
          <w:p w14:paraId="2405653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</w:tr>
      <w:tr w:rsidR="0041247F" w:rsidRPr="00F672E7" w14:paraId="39945D3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696246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Indole alkaloid biosynthesis </w:t>
            </w:r>
          </w:p>
        </w:tc>
        <w:tc>
          <w:tcPr>
            <w:tcW w:w="1736" w:type="dxa"/>
            <w:noWrap/>
            <w:hideMark/>
          </w:tcPr>
          <w:p w14:paraId="68FED8A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ko00901</w:t>
            </w:r>
          </w:p>
        </w:tc>
        <w:tc>
          <w:tcPr>
            <w:tcW w:w="2065" w:type="dxa"/>
            <w:noWrap/>
            <w:hideMark/>
          </w:tcPr>
          <w:p w14:paraId="13C9A38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247F" w:rsidRPr="00F672E7" w14:paraId="765A324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BC916F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Isoflavonoid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biosynthesis </w:t>
            </w:r>
          </w:p>
        </w:tc>
        <w:tc>
          <w:tcPr>
            <w:tcW w:w="1736" w:type="dxa"/>
            <w:noWrap/>
            <w:hideMark/>
          </w:tcPr>
          <w:p w14:paraId="3C83EC7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ko00943</w:t>
            </w:r>
          </w:p>
        </w:tc>
        <w:tc>
          <w:tcPr>
            <w:tcW w:w="2065" w:type="dxa"/>
            <w:noWrap/>
            <w:hideMark/>
          </w:tcPr>
          <w:p w14:paraId="2C132AB5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41247F" w:rsidRPr="00F672E7" w14:paraId="33A07FB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D4897E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Isoquinoline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alkaloid biosynthesis </w:t>
            </w:r>
          </w:p>
        </w:tc>
        <w:tc>
          <w:tcPr>
            <w:tcW w:w="1736" w:type="dxa"/>
            <w:noWrap/>
            <w:hideMark/>
          </w:tcPr>
          <w:p w14:paraId="64F944E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ko00950</w:t>
            </w:r>
          </w:p>
        </w:tc>
        <w:tc>
          <w:tcPr>
            <w:tcW w:w="2065" w:type="dxa"/>
            <w:noWrap/>
            <w:hideMark/>
          </w:tcPr>
          <w:p w14:paraId="49D60C3E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</w:tr>
      <w:tr w:rsidR="0041247F" w:rsidRPr="00F672E7" w14:paraId="107AF34E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F4F629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Monobactam biosynthesis </w:t>
            </w:r>
          </w:p>
        </w:tc>
        <w:tc>
          <w:tcPr>
            <w:tcW w:w="1736" w:type="dxa"/>
            <w:noWrap/>
            <w:hideMark/>
          </w:tcPr>
          <w:p w14:paraId="138745E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ko00261</w:t>
            </w:r>
          </w:p>
        </w:tc>
        <w:tc>
          <w:tcPr>
            <w:tcW w:w="2065" w:type="dxa"/>
            <w:noWrap/>
            <w:hideMark/>
          </w:tcPr>
          <w:p w14:paraId="4790939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</w:t>
            </w:r>
          </w:p>
        </w:tc>
      </w:tr>
      <w:tr w:rsidR="0041247F" w:rsidRPr="00F672E7" w14:paraId="5A5AE2BB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7D4BCF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Phenylpropanoid biosynthesis </w:t>
            </w:r>
          </w:p>
        </w:tc>
        <w:tc>
          <w:tcPr>
            <w:tcW w:w="1736" w:type="dxa"/>
            <w:noWrap/>
            <w:hideMark/>
          </w:tcPr>
          <w:p w14:paraId="17615FF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ko00940</w:t>
            </w:r>
          </w:p>
        </w:tc>
        <w:tc>
          <w:tcPr>
            <w:tcW w:w="2065" w:type="dxa"/>
            <w:noWrap/>
            <w:hideMark/>
          </w:tcPr>
          <w:p w14:paraId="0DAA53B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760</w:t>
            </w:r>
          </w:p>
        </w:tc>
      </w:tr>
      <w:tr w:rsidR="0041247F" w:rsidRPr="00F672E7" w14:paraId="5BE9D7DC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BB909C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Stilbenoid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diarylheptanoid and gingerol biosynthesis </w:t>
            </w:r>
          </w:p>
        </w:tc>
        <w:tc>
          <w:tcPr>
            <w:tcW w:w="1736" w:type="dxa"/>
            <w:noWrap/>
            <w:hideMark/>
          </w:tcPr>
          <w:p w14:paraId="34BA16E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ko00945</w:t>
            </w:r>
          </w:p>
        </w:tc>
        <w:tc>
          <w:tcPr>
            <w:tcW w:w="2065" w:type="dxa"/>
            <w:noWrap/>
            <w:hideMark/>
          </w:tcPr>
          <w:p w14:paraId="620E5BE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</w:t>
            </w:r>
          </w:p>
        </w:tc>
      </w:tr>
      <w:tr w:rsidR="0041247F" w:rsidRPr="00F672E7" w14:paraId="1D4B5245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50AEC5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Tropane, piperidine and pyridine alkaloid biosynthesis </w:t>
            </w:r>
          </w:p>
        </w:tc>
        <w:tc>
          <w:tcPr>
            <w:tcW w:w="1736" w:type="dxa"/>
            <w:noWrap/>
            <w:hideMark/>
          </w:tcPr>
          <w:p w14:paraId="7F18874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ko00960</w:t>
            </w:r>
          </w:p>
        </w:tc>
        <w:tc>
          <w:tcPr>
            <w:tcW w:w="2065" w:type="dxa"/>
            <w:noWrap/>
            <w:hideMark/>
          </w:tcPr>
          <w:p w14:paraId="6B0AEDA2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</w:tr>
      <w:tr w:rsidR="0041247F" w:rsidRPr="00F672E7" w14:paraId="76FAA02C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D9FE2A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Amino sugar and nucleotide sugar metabolism </w:t>
            </w:r>
          </w:p>
        </w:tc>
        <w:tc>
          <w:tcPr>
            <w:tcW w:w="1736" w:type="dxa"/>
            <w:noWrap/>
            <w:hideMark/>
          </w:tcPr>
          <w:p w14:paraId="29C611D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ko00520</w:t>
            </w:r>
          </w:p>
        </w:tc>
        <w:tc>
          <w:tcPr>
            <w:tcW w:w="2065" w:type="dxa"/>
            <w:noWrap/>
            <w:hideMark/>
          </w:tcPr>
          <w:p w14:paraId="2EA7D09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640</w:t>
            </w:r>
          </w:p>
        </w:tc>
      </w:tr>
      <w:tr w:rsidR="0041247F" w:rsidRPr="00F672E7" w14:paraId="51B96F0E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7DFBE5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Ascorbate and </w:t>
            </w: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aldarate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metabolism </w:t>
            </w:r>
          </w:p>
        </w:tc>
        <w:tc>
          <w:tcPr>
            <w:tcW w:w="1736" w:type="dxa"/>
            <w:noWrap/>
            <w:hideMark/>
          </w:tcPr>
          <w:p w14:paraId="2D95909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ko00053</w:t>
            </w:r>
          </w:p>
        </w:tc>
        <w:tc>
          <w:tcPr>
            <w:tcW w:w="2065" w:type="dxa"/>
            <w:noWrap/>
            <w:hideMark/>
          </w:tcPr>
          <w:p w14:paraId="5DD8657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</w:tr>
      <w:tr w:rsidR="0041247F" w:rsidRPr="00F672E7" w14:paraId="573B3D31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1E64A5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Butanoate metabolism </w:t>
            </w:r>
          </w:p>
        </w:tc>
        <w:tc>
          <w:tcPr>
            <w:tcW w:w="1736" w:type="dxa"/>
            <w:noWrap/>
            <w:hideMark/>
          </w:tcPr>
          <w:p w14:paraId="0ABEFF2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ko00650</w:t>
            </w:r>
          </w:p>
        </w:tc>
        <w:tc>
          <w:tcPr>
            <w:tcW w:w="2065" w:type="dxa"/>
            <w:noWrap/>
            <w:hideMark/>
          </w:tcPr>
          <w:p w14:paraId="5C4ED481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</w:tr>
      <w:tr w:rsidR="0041247F" w:rsidRPr="00F672E7" w14:paraId="5984E74F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6A762F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C5-Branched dibasic acid metabolism </w:t>
            </w:r>
          </w:p>
        </w:tc>
        <w:tc>
          <w:tcPr>
            <w:tcW w:w="1736" w:type="dxa"/>
            <w:noWrap/>
            <w:hideMark/>
          </w:tcPr>
          <w:p w14:paraId="2E8C28E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ko00660</w:t>
            </w:r>
          </w:p>
        </w:tc>
        <w:tc>
          <w:tcPr>
            <w:tcW w:w="2065" w:type="dxa"/>
            <w:noWrap/>
            <w:hideMark/>
          </w:tcPr>
          <w:p w14:paraId="5209B581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</w:tr>
      <w:tr w:rsidR="0041247F" w:rsidRPr="00F672E7" w14:paraId="7C6F3352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AAAAC8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Citrate cycle (TCA cycle) </w:t>
            </w:r>
          </w:p>
        </w:tc>
        <w:tc>
          <w:tcPr>
            <w:tcW w:w="1736" w:type="dxa"/>
            <w:noWrap/>
            <w:hideMark/>
          </w:tcPr>
          <w:p w14:paraId="60AA517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ko00020</w:t>
            </w:r>
          </w:p>
        </w:tc>
        <w:tc>
          <w:tcPr>
            <w:tcW w:w="2065" w:type="dxa"/>
            <w:noWrap/>
            <w:hideMark/>
          </w:tcPr>
          <w:p w14:paraId="0103736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496</w:t>
            </w:r>
          </w:p>
        </w:tc>
      </w:tr>
      <w:tr w:rsidR="0041247F" w:rsidRPr="00F672E7" w14:paraId="34308E6F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110C92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Fructose and mannose metabolism </w:t>
            </w:r>
          </w:p>
        </w:tc>
        <w:tc>
          <w:tcPr>
            <w:tcW w:w="1736" w:type="dxa"/>
            <w:noWrap/>
            <w:hideMark/>
          </w:tcPr>
          <w:p w14:paraId="0C00AB1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ko00051</w:t>
            </w:r>
          </w:p>
        </w:tc>
        <w:tc>
          <w:tcPr>
            <w:tcW w:w="2065" w:type="dxa"/>
            <w:noWrap/>
            <w:hideMark/>
          </w:tcPr>
          <w:p w14:paraId="10AF67D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391</w:t>
            </w:r>
          </w:p>
        </w:tc>
      </w:tr>
      <w:tr w:rsidR="0041247F" w:rsidRPr="00F672E7" w14:paraId="1EDD5F1B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5D5098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Galactose metabolism </w:t>
            </w:r>
          </w:p>
        </w:tc>
        <w:tc>
          <w:tcPr>
            <w:tcW w:w="1736" w:type="dxa"/>
            <w:noWrap/>
            <w:hideMark/>
          </w:tcPr>
          <w:p w14:paraId="18DC15C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ko00052</w:t>
            </w:r>
          </w:p>
        </w:tc>
        <w:tc>
          <w:tcPr>
            <w:tcW w:w="2065" w:type="dxa"/>
            <w:noWrap/>
            <w:hideMark/>
          </w:tcPr>
          <w:p w14:paraId="4E3D406C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530</w:t>
            </w:r>
          </w:p>
        </w:tc>
      </w:tr>
      <w:tr w:rsidR="0041247F" w:rsidRPr="00F672E7" w14:paraId="6BFAF2D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D96498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Glycolysis / Gluconeogenesis </w:t>
            </w:r>
          </w:p>
        </w:tc>
        <w:tc>
          <w:tcPr>
            <w:tcW w:w="1736" w:type="dxa"/>
            <w:noWrap/>
            <w:hideMark/>
          </w:tcPr>
          <w:p w14:paraId="79908FA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ko00010</w:t>
            </w:r>
          </w:p>
        </w:tc>
        <w:tc>
          <w:tcPr>
            <w:tcW w:w="2065" w:type="dxa"/>
            <w:noWrap/>
            <w:hideMark/>
          </w:tcPr>
          <w:p w14:paraId="39E39C9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799</w:t>
            </w:r>
          </w:p>
        </w:tc>
      </w:tr>
      <w:tr w:rsidR="0041247F" w:rsidRPr="00F672E7" w14:paraId="25F72C75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54325D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Glyoxylate and dicarboxylate metabolism </w:t>
            </w:r>
          </w:p>
        </w:tc>
        <w:tc>
          <w:tcPr>
            <w:tcW w:w="1736" w:type="dxa"/>
            <w:noWrap/>
            <w:hideMark/>
          </w:tcPr>
          <w:p w14:paraId="4C0F1C7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ko00630</w:t>
            </w:r>
          </w:p>
        </w:tc>
        <w:tc>
          <w:tcPr>
            <w:tcW w:w="2065" w:type="dxa"/>
            <w:noWrap/>
            <w:hideMark/>
          </w:tcPr>
          <w:p w14:paraId="7AC30080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510</w:t>
            </w:r>
          </w:p>
        </w:tc>
      </w:tr>
      <w:tr w:rsidR="0041247F" w:rsidRPr="00F672E7" w14:paraId="5FDEEEC8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671450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Inositol phosphate metabolism </w:t>
            </w:r>
          </w:p>
        </w:tc>
        <w:tc>
          <w:tcPr>
            <w:tcW w:w="1736" w:type="dxa"/>
            <w:noWrap/>
            <w:hideMark/>
          </w:tcPr>
          <w:p w14:paraId="1271935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ko00562</w:t>
            </w:r>
          </w:p>
        </w:tc>
        <w:tc>
          <w:tcPr>
            <w:tcW w:w="2065" w:type="dxa"/>
            <w:noWrap/>
            <w:hideMark/>
          </w:tcPr>
          <w:p w14:paraId="2A2EC8E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345</w:t>
            </w:r>
          </w:p>
        </w:tc>
      </w:tr>
      <w:tr w:rsidR="0041247F" w:rsidRPr="00F672E7" w14:paraId="56A7C29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67B61D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Pentose and glucuronate interconversions </w:t>
            </w:r>
          </w:p>
        </w:tc>
        <w:tc>
          <w:tcPr>
            <w:tcW w:w="1736" w:type="dxa"/>
            <w:noWrap/>
            <w:hideMark/>
          </w:tcPr>
          <w:p w14:paraId="4664961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ko00040</w:t>
            </w:r>
          </w:p>
        </w:tc>
        <w:tc>
          <w:tcPr>
            <w:tcW w:w="2065" w:type="dxa"/>
            <w:noWrap/>
            <w:hideMark/>
          </w:tcPr>
          <w:p w14:paraId="1BDF0AA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368</w:t>
            </w:r>
          </w:p>
        </w:tc>
      </w:tr>
      <w:tr w:rsidR="0041247F" w:rsidRPr="00F672E7" w14:paraId="1E9EA0D6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CE1F21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Pentose phosphate pathway </w:t>
            </w:r>
          </w:p>
        </w:tc>
        <w:tc>
          <w:tcPr>
            <w:tcW w:w="1736" w:type="dxa"/>
            <w:noWrap/>
            <w:hideMark/>
          </w:tcPr>
          <w:p w14:paraId="0311ACF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ko00030</w:t>
            </w:r>
          </w:p>
        </w:tc>
        <w:tc>
          <w:tcPr>
            <w:tcW w:w="2065" w:type="dxa"/>
            <w:noWrap/>
            <w:hideMark/>
          </w:tcPr>
          <w:p w14:paraId="582500D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378</w:t>
            </w:r>
          </w:p>
        </w:tc>
      </w:tr>
      <w:tr w:rsidR="0041247F" w:rsidRPr="00F672E7" w14:paraId="7481D63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68D02F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Propanoate metabolism </w:t>
            </w:r>
          </w:p>
        </w:tc>
        <w:tc>
          <w:tcPr>
            <w:tcW w:w="1736" w:type="dxa"/>
            <w:noWrap/>
            <w:hideMark/>
          </w:tcPr>
          <w:p w14:paraId="2AB793A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ko00640</w:t>
            </w:r>
          </w:p>
        </w:tc>
        <w:tc>
          <w:tcPr>
            <w:tcW w:w="2065" w:type="dxa"/>
            <w:noWrap/>
            <w:hideMark/>
          </w:tcPr>
          <w:p w14:paraId="5FA9146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205</w:t>
            </w:r>
          </w:p>
        </w:tc>
      </w:tr>
      <w:tr w:rsidR="0041247F" w:rsidRPr="00F672E7" w14:paraId="198A6DA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402F6E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Pyruvate metabolism </w:t>
            </w:r>
          </w:p>
        </w:tc>
        <w:tc>
          <w:tcPr>
            <w:tcW w:w="1736" w:type="dxa"/>
            <w:noWrap/>
            <w:hideMark/>
          </w:tcPr>
          <w:p w14:paraId="70C70BB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ko00620</w:t>
            </w:r>
          </w:p>
        </w:tc>
        <w:tc>
          <w:tcPr>
            <w:tcW w:w="2065" w:type="dxa"/>
            <w:noWrap/>
            <w:hideMark/>
          </w:tcPr>
          <w:p w14:paraId="1F18E80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571</w:t>
            </w:r>
          </w:p>
        </w:tc>
      </w:tr>
      <w:tr w:rsidR="0041247F" w:rsidRPr="00F672E7" w14:paraId="1A568616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E9C4A1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Starch and sucrose metabolism </w:t>
            </w:r>
          </w:p>
        </w:tc>
        <w:tc>
          <w:tcPr>
            <w:tcW w:w="1736" w:type="dxa"/>
            <w:noWrap/>
            <w:hideMark/>
          </w:tcPr>
          <w:p w14:paraId="7CD46D8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ko00500</w:t>
            </w:r>
          </w:p>
        </w:tc>
        <w:tc>
          <w:tcPr>
            <w:tcW w:w="2065" w:type="dxa"/>
            <w:noWrap/>
            <w:hideMark/>
          </w:tcPr>
          <w:p w14:paraId="7C7B1EB8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1049</w:t>
            </w:r>
          </w:p>
        </w:tc>
      </w:tr>
      <w:tr w:rsidR="0041247F" w:rsidRPr="00F672E7" w14:paraId="37BFA7E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462BC9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Carbon fixation in photosynthetic organisms </w:t>
            </w:r>
          </w:p>
        </w:tc>
        <w:tc>
          <w:tcPr>
            <w:tcW w:w="1736" w:type="dxa"/>
            <w:noWrap/>
            <w:hideMark/>
          </w:tcPr>
          <w:p w14:paraId="5AEA4C2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ko00710</w:t>
            </w:r>
          </w:p>
        </w:tc>
        <w:tc>
          <w:tcPr>
            <w:tcW w:w="2065" w:type="dxa"/>
            <w:noWrap/>
            <w:hideMark/>
          </w:tcPr>
          <w:p w14:paraId="6977E601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445</w:t>
            </w:r>
          </w:p>
        </w:tc>
      </w:tr>
      <w:tr w:rsidR="0041247F" w:rsidRPr="00F672E7" w14:paraId="57EEE2B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E99263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Nitrogen metabolism </w:t>
            </w:r>
          </w:p>
        </w:tc>
        <w:tc>
          <w:tcPr>
            <w:tcW w:w="1736" w:type="dxa"/>
            <w:noWrap/>
            <w:hideMark/>
          </w:tcPr>
          <w:p w14:paraId="645B783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ko00910</w:t>
            </w:r>
          </w:p>
        </w:tc>
        <w:tc>
          <w:tcPr>
            <w:tcW w:w="2065" w:type="dxa"/>
            <w:noWrap/>
            <w:hideMark/>
          </w:tcPr>
          <w:p w14:paraId="241F182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</w:tr>
      <w:tr w:rsidR="0041247F" w:rsidRPr="00F672E7" w14:paraId="7E0B0EC8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27C700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Oxidative phosphorylation </w:t>
            </w:r>
          </w:p>
        </w:tc>
        <w:tc>
          <w:tcPr>
            <w:tcW w:w="1736" w:type="dxa"/>
            <w:noWrap/>
            <w:hideMark/>
          </w:tcPr>
          <w:p w14:paraId="7AE3A04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ko00190</w:t>
            </w:r>
          </w:p>
        </w:tc>
        <w:tc>
          <w:tcPr>
            <w:tcW w:w="2065" w:type="dxa"/>
            <w:noWrap/>
            <w:hideMark/>
          </w:tcPr>
          <w:p w14:paraId="0989944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946</w:t>
            </w:r>
          </w:p>
        </w:tc>
      </w:tr>
      <w:tr w:rsidR="0041247F" w:rsidRPr="00F672E7" w14:paraId="409B826A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943136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Photosynthesis </w:t>
            </w:r>
          </w:p>
        </w:tc>
        <w:tc>
          <w:tcPr>
            <w:tcW w:w="1736" w:type="dxa"/>
            <w:noWrap/>
            <w:hideMark/>
          </w:tcPr>
          <w:p w14:paraId="6D4D37B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ko00195</w:t>
            </w:r>
          </w:p>
        </w:tc>
        <w:tc>
          <w:tcPr>
            <w:tcW w:w="2065" w:type="dxa"/>
            <w:noWrap/>
            <w:hideMark/>
          </w:tcPr>
          <w:p w14:paraId="465EDEF0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</w:tr>
      <w:tr w:rsidR="0041247F" w:rsidRPr="00F672E7" w14:paraId="68042C7F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8E7058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Photosynthesis - antenna proteins </w:t>
            </w:r>
          </w:p>
        </w:tc>
        <w:tc>
          <w:tcPr>
            <w:tcW w:w="1736" w:type="dxa"/>
            <w:noWrap/>
            <w:hideMark/>
          </w:tcPr>
          <w:p w14:paraId="41CD0BC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ko00196</w:t>
            </w:r>
          </w:p>
        </w:tc>
        <w:tc>
          <w:tcPr>
            <w:tcW w:w="2065" w:type="dxa"/>
            <w:noWrap/>
            <w:hideMark/>
          </w:tcPr>
          <w:p w14:paraId="7248A58E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41247F" w:rsidRPr="00F672E7" w14:paraId="7122604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32C045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Sulfur metabolism </w:t>
            </w:r>
          </w:p>
        </w:tc>
        <w:tc>
          <w:tcPr>
            <w:tcW w:w="1736" w:type="dxa"/>
            <w:noWrap/>
            <w:hideMark/>
          </w:tcPr>
          <w:p w14:paraId="4AAF4F4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ko00920</w:t>
            </w:r>
          </w:p>
        </w:tc>
        <w:tc>
          <w:tcPr>
            <w:tcW w:w="2065" w:type="dxa"/>
            <w:noWrap/>
            <w:hideMark/>
          </w:tcPr>
          <w:p w14:paraId="4281302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</w:t>
            </w:r>
          </w:p>
        </w:tc>
      </w:tr>
      <w:tr w:rsidR="0041247F" w:rsidRPr="00F672E7" w14:paraId="1BD27B9C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ED5530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Glycosaminoglycan degradation </w:t>
            </w:r>
          </w:p>
        </w:tc>
        <w:tc>
          <w:tcPr>
            <w:tcW w:w="1736" w:type="dxa"/>
            <w:noWrap/>
            <w:hideMark/>
          </w:tcPr>
          <w:p w14:paraId="68DEDA2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ko00531</w:t>
            </w:r>
          </w:p>
        </w:tc>
        <w:tc>
          <w:tcPr>
            <w:tcW w:w="2065" w:type="dxa"/>
            <w:noWrap/>
            <w:hideMark/>
          </w:tcPr>
          <w:p w14:paraId="486312B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</w:t>
            </w:r>
          </w:p>
        </w:tc>
      </w:tr>
      <w:tr w:rsidR="0041247F" w:rsidRPr="00F672E7" w14:paraId="54F66D0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4DCC3D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Glycosphingolipid biosynthesis - </w:t>
            </w: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ganglio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series </w:t>
            </w:r>
          </w:p>
        </w:tc>
        <w:tc>
          <w:tcPr>
            <w:tcW w:w="1736" w:type="dxa"/>
            <w:noWrap/>
            <w:hideMark/>
          </w:tcPr>
          <w:p w14:paraId="5451395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ko00604</w:t>
            </w:r>
          </w:p>
        </w:tc>
        <w:tc>
          <w:tcPr>
            <w:tcW w:w="2065" w:type="dxa"/>
            <w:noWrap/>
            <w:hideMark/>
          </w:tcPr>
          <w:p w14:paraId="4B108CC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</w:t>
            </w:r>
          </w:p>
        </w:tc>
      </w:tr>
      <w:tr w:rsidR="0041247F" w:rsidRPr="00F672E7" w14:paraId="253840B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CC1E6F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Glycosphingolipid biosynthesis - </w:t>
            </w: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globo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series </w:t>
            </w:r>
          </w:p>
        </w:tc>
        <w:tc>
          <w:tcPr>
            <w:tcW w:w="1736" w:type="dxa"/>
            <w:noWrap/>
            <w:hideMark/>
          </w:tcPr>
          <w:p w14:paraId="05C5318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ko00603</w:t>
            </w:r>
          </w:p>
        </w:tc>
        <w:tc>
          <w:tcPr>
            <w:tcW w:w="2065" w:type="dxa"/>
            <w:noWrap/>
            <w:hideMark/>
          </w:tcPr>
          <w:p w14:paraId="790A8FB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</w:tr>
      <w:tr w:rsidR="0041247F" w:rsidRPr="00F672E7" w14:paraId="3C5CC252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A1863CE" w14:textId="1600F75B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Glycosylphosphatidylinositol (GPI)-anchor biosynthesis </w:t>
            </w:r>
          </w:p>
        </w:tc>
        <w:tc>
          <w:tcPr>
            <w:tcW w:w="1736" w:type="dxa"/>
            <w:noWrap/>
            <w:hideMark/>
          </w:tcPr>
          <w:p w14:paraId="14B9CB2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ko00563</w:t>
            </w:r>
          </w:p>
        </w:tc>
        <w:tc>
          <w:tcPr>
            <w:tcW w:w="2065" w:type="dxa"/>
            <w:noWrap/>
            <w:hideMark/>
          </w:tcPr>
          <w:p w14:paraId="36B44235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132</w:t>
            </w:r>
          </w:p>
        </w:tc>
      </w:tr>
      <w:tr w:rsidR="0041247F" w:rsidRPr="00F672E7" w14:paraId="351EBEA4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D97A02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N-Glycan biosynthesis </w:t>
            </w:r>
          </w:p>
        </w:tc>
        <w:tc>
          <w:tcPr>
            <w:tcW w:w="1736" w:type="dxa"/>
            <w:noWrap/>
            <w:hideMark/>
          </w:tcPr>
          <w:p w14:paraId="4CE8B6C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ko00510</w:t>
            </w:r>
          </w:p>
        </w:tc>
        <w:tc>
          <w:tcPr>
            <w:tcW w:w="2065" w:type="dxa"/>
            <w:noWrap/>
            <w:hideMark/>
          </w:tcPr>
          <w:p w14:paraId="16B83D92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251</w:t>
            </w:r>
          </w:p>
        </w:tc>
      </w:tr>
      <w:tr w:rsidR="0041247F" w:rsidRPr="00F672E7" w14:paraId="1299C20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78460A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Other glycan degradation </w:t>
            </w:r>
          </w:p>
        </w:tc>
        <w:tc>
          <w:tcPr>
            <w:tcW w:w="1736" w:type="dxa"/>
            <w:noWrap/>
            <w:hideMark/>
          </w:tcPr>
          <w:p w14:paraId="2C7E01E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ko00511</w:t>
            </w:r>
          </w:p>
        </w:tc>
        <w:tc>
          <w:tcPr>
            <w:tcW w:w="2065" w:type="dxa"/>
            <w:noWrap/>
            <w:hideMark/>
          </w:tcPr>
          <w:p w14:paraId="791AC23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161</w:t>
            </w:r>
          </w:p>
        </w:tc>
      </w:tr>
      <w:tr w:rsidR="0041247F" w:rsidRPr="00F672E7" w14:paraId="19356BD1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FB443F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Other types of O-glycan biosynthesis </w:t>
            </w:r>
          </w:p>
        </w:tc>
        <w:tc>
          <w:tcPr>
            <w:tcW w:w="1736" w:type="dxa"/>
            <w:noWrap/>
            <w:hideMark/>
          </w:tcPr>
          <w:p w14:paraId="319FCC3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ko00514</w:t>
            </w:r>
          </w:p>
        </w:tc>
        <w:tc>
          <w:tcPr>
            <w:tcW w:w="2065" w:type="dxa"/>
            <w:noWrap/>
            <w:hideMark/>
          </w:tcPr>
          <w:p w14:paraId="5A696ADC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</w:tr>
      <w:tr w:rsidR="0041247F" w:rsidRPr="00F672E7" w14:paraId="1B1F335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175E80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Arachidonic acid metabolism </w:t>
            </w:r>
          </w:p>
        </w:tc>
        <w:tc>
          <w:tcPr>
            <w:tcW w:w="1736" w:type="dxa"/>
            <w:noWrap/>
            <w:hideMark/>
          </w:tcPr>
          <w:p w14:paraId="13520EE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ko00590</w:t>
            </w:r>
          </w:p>
        </w:tc>
        <w:tc>
          <w:tcPr>
            <w:tcW w:w="2065" w:type="dxa"/>
            <w:noWrap/>
            <w:hideMark/>
          </w:tcPr>
          <w:p w14:paraId="4E11C77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</w:t>
            </w:r>
          </w:p>
        </w:tc>
      </w:tr>
      <w:tr w:rsidR="0041247F" w:rsidRPr="00F672E7" w14:paraId="0F881F2B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701998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Biosynthesis of unsaturated fatty acids </w:t>
            </w:r>
          </w:p>
        </w:tc>
        <w:tc>
          <w:tcPr>
            <w:tcW w:w="1736" w:type="dxa"/>
            <w:noWrap/>
            <w:hideMark/>
          </w:tcPr>
          <w:p w14:paraId="336A97D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ko01040</w:t>
            </w:r>
          </w:p>
        </w:tc>
        <w:tc>
          <w:tcPr>
            <w:tcW w:w="2065" w:type="dxa"/>
            <w:noWrap/>
            <w:hideMark/>
          </w:tcPr>
          <w:p w14:paraId="1B510DB8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293</w:t>
            </w:r>
          </w:p>
        </w:tc>
      </w:tr>
      <w:tr w:rsidR="0041247F" w:rsidRPr="00F672E7" w14:paraId="4A610A35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420677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Cutin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suberine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and wax biosynthesis </w:t>
            </w:r>
          </w:p>
        </w:tc>
        <w:tc>
          <w:tcPr>
            <w:tcW w:w="1736" w:type="dxa"/>
            <w:noWrap/>
            <w:hideMark/>
          </w:tcPr>
          <w:p w14:paraId="1A2F59C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ko00073</w:t>
            </w:r>
          </w:p>
        </w:tc>
        <w:tc>
          <w:tcPr>
            <w:tcW w:w="2065" w:type="dxa"/>
            <w:noWrap/>
            <w:hideMark/>
          </w:tcPr>
          <w:p w14:paraId="25946E8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176</w:t>
            </w:r>
          </w:p>
        </w:tc>
      </w:tr>
      <w:tr w:rsidR="0041247F" w:rsidRPr="00F672E7" w14:paraId="26878CE3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7D172F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Ether lipid metabolism </w:t>
            </w:r>
          </w:p>
        </w:tc>
        <w:tc>
          <w:tcPr>
            <w:tcW w:w="1736" w:type="dxa"/>
            <w:noWrap/>
            <w:hideMark/>
          </w:tcPr>
          <w:p w14:paraId="0933394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ko00565</w:t>
            </w:r>
          </w:p>
        </w:tc>
        <w:tc>
          <w:tcPr>
            <w:tcW w:w="2065" w:type="dxa"/>
            <w:noWrap/>
            <w:hideMark/>
          </w:tcPr>
          <w:p w14:paraId="0D2A3031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141</w:t>
            </w:r>
          </w:p>
        </w:tc>
      </w:tr>
      <w:tr w:rsidR="0041247F" w:rsidRPr="00F672E7" w14:paraId="618F386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934A61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Fatty acid biosynthesis </w:t>
            </w:r>
          </w:p>
        </w:tc>
        <w:tc>
          <w:tcPr>
            <w:tcW w:w="1736" w:type="dxa"/>
            <w:noWrap/>
            <w:hideMark/>
          </w:tcPr>
          <w:p w14:paraId="33D3F6E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ko00061</w:t>
            </w:r>
          </w:p>
        </w:tc>
        <w:tc>
          <w:tcPr>
            <w:tcW w:w="2065" w:type="dxa"/>
            <w:noWrap/>
            <w:hideMark/>
          </w:tcPr>
          <w:p w14:paraId="65B4BBA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278</w:t>
            </w:r>
          </w:p>
        </w:tc>
      </w:tr>
      <w:tr w:rsidR="0041247F" w:rsidRPr="00F672E7" w14:paraId="4B392691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E72A4C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Fatty acid degradation </w:t>
            </w:r>
          </w:p>
        </w:tc>
        <w:tc>
          <w:tcPr>
            <w:tcW w:w="1736" w:type="dxa"/>
            <w:noWrap/>
            <w:hideMark/>
          </w:tcPr>
          <w:p w14:paraId="1F27267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ko00071</w:t>
            </w:r>
          </w:p>
        </w:tc>
        <w:tc>
          <w:tcPr>
            <w:tcW w:w="2065" w:type="dxa"/>
            <w:noWrap/>
            <w:hideMark/>
          </w:tcPr>
          <w:p w14:paraId="3BFBF02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389</w:t>
            </w:r>
          </w:p>
        </w:tc>
      </w:tr>
      <w:tr w:rsidR="0041247F" w:rsidRPr="00F672E7" w14:paraId="0ED566F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A89621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Fatty acid elongation </w:t>
            </w:r>
          </w:p>
        </w:tc>
        <w:tc>
          <w:tcPr>
            <w:tcW w:w="1736" w:type="dxa"/>
            <w:noWrap/>
            <w:hideMark/>
          </w:tcPr>
          <w:p w14:paraId="3383F46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ko00062</w:t>
            </w:r>
          </w:p>
        </w:tc>
        <w:tc>
          <w:tcPr>
            <w:tcW w:w="2065" w:type="dxa"/>
            <w:noWrap/>
            <w:hideMark/>
          </w:tcPr>
          <w:p w14:paraId="6843DF2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264</w:t>
            </w:r>
          </w:p>
        </w:tc>
      </w:tr>
      <w:tr w:rsidR="0041247F" w:rsidRPr="00F672E7" w14:paraId="203DF0B3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BDBCC4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Glycerolipid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metabolism </w:t>
            </w:r>
          </w:p>
        </w:tc>
        <w:tc>
          <w:tcPr>
            <w:tcW w:w="1736" w:type="dxa"/>
            <w:noWrap/>
            <w:hideMark/>
          </w:tcPr>
          <w:p w14:paraId="2A3787C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ko00561</w:t>
            </w:r>
          </w:p>
        </w:tc>
        <w:tc>
          <w:tcPr>
            <w:tcW w:w="2065" w:type="dxa"/>
            <w:noWrap/>
            <w:hideMark/>
          </w:tcPr>
          <w:p w14:paraId="2F60663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375</w:t>
            </w:r>
          </w:p>
        </w:tc>
      </w:tr>
      <w:tr w:rsidR="0041247F" w:rsidRPr="00F672E7" w14:paraId="6C144B8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347B6A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Glycerophospholipid metabolism </w:t>
            </w:r>
          </w:p>
        </w:tc>
        <w:tc>
          <w:tcPr>
            <w:tcW w:w="1736" w:type="dxa"/>
            <w:noWrap/>
            <w:hideMark/>
          </w:tcPr>
          <w:p w14:paraId="7137044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ko00564</w:t>
            </w:r>
          </w:p>
        </w:tc>
        <w:tc>
          <w:tcPr>
            <w:tcW w:w="2065" w:type="dxa"/>
            <w:noWrap/>
            <w:hideMark/>
          </w:tcPr>
          <w:p w14:paraId="66ABE8F1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446</w:t>
            </w:r>
          </w:p>
        </w:tc>
      </w:tr>
      <w:tr w:rsidR="0041247F" w:rsidRPr="00F672E7" w14:paraId="32A5951E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1A25C0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Linoleic acid metabolism </w:t>
            </w:r>
          </w:p>
        </w:tc>
        <w:tc>
          <w:tcPr>
            <w:tcW w:w="1736" w:type="dxa"/>
            <w:noWrap/>
            <w:hideMark/>
          </w:tcPr>
          <w:p w14:paraId="2CB228A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ko00591</w:t>
            </w:r>
          </w:p>
        </w:tc>
        <w:tc>
          <w:tcPr>
            <w:tcW w:w="2065" w:type="dxa"/>
            <w:noWrap/>
            <w:hideMark/>
          </w:tcPr>
          <w:p w14:paraId="49CF596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</w:t>
            </w:r>
          </w:p>
        </w:tc>
      </w:tr>
      <w:tr w:rsidR="0041247F" w:rsidRPr="00F672E7" w14:paraId="0CD06D91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5566B6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Sphingolipid metabolism </w:t>
            </w:r>
          </w:p>
        </w:tc>
        <w:tc>
          <w:tcPr>
            <w:tcW w:w="1736" w:type="dxa"/>
            <w:noWrap/>
            <w:hideMark/>
          </w:tcPr>
          <w:p w14:paraId="2F64120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ko00600</w:t>
            </w:r>
          </w:p>
        </w:tc>
        <w:tc>
          <w:tcPr>
            <w:tcW w:w="2065" w:type="dxa"/>
            <w:noWrap/>
            <w:hideMark/>
          </w:tcPr>
          <w:p w14:paraId="2D14AA2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206</w:t>
            </w:r>
          </w:p>
        </w:tc>
      </w:tr>
      <w:tr w:rsidR="0041247F" w:rsidRPr="00F672E7" w14:paraId="6C677898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3080D8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Steroid biosynthesis </w:t>
            </w:r>
          </w:p>
        </w:tc>
        <w:tc>
          <w:tcPr>
            <w:tcW w:w="1736" w:type="dxa"/>
            <w:noWrap/>
            <w:hideMark/>
          </w:tcPr>
          <w:p w14:paraId="56FB89D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ko00100</w:t>
            </w:r>
          </w:p>
        </w:tc>
        <w:tc>
          <w:tcPr>
            <w:tcW w:w="2065" w:type="dxa"/>
            <w:noWrap/>
            <w:hideMark/>
          </w:tcPr>
          <w:p w14:paraId="0AE41E34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</w:tr>
      <w:tr w:rsidR="0041247F" w:rsidRPr="00F672E7" w14:paraId="42823712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88A58E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Synthesis and degradation of ketone bodies </w:t>
            </w:r>
          </w:p>
        </w:tc>
        <w:tc>
          <w:tcPr>
            <w:tcW w:w="1736" w:type="dxa"/>
            <w:noWrap/>
            <w:hideMark/>
          </w:tcPr>
          <w:p w14:paraId="4E816F2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ko00072</w:t>
            </w:r>
          </w:p>
        </w:tc>
        <w:tc>
          <w:tcPr>
            <w:tcW w:w="2065" w:type="dxa"/>
            <w:noWrap/>
            <w:hideMark/>
          </w:tcPr>
          <w:p w14:paraId="5692382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</w:tr>
      <w:tr w:rsidR="0041247F" w:rsidRPr="00F672E7" w14:paraId="506890F4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88778C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alpha-Linolenic acid metabolism </w:t>
            </w:r>
          </w:p>
        </w:tc>
        <w:tc>
          <w:tcPr>
            <w:tcW w:w="1736" w:type="dxa"/>
            <w:noWrap/>
            <w:hideMark/>
          </w:tcPr>
          <w:p w14:paraId="2030DF2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ko00592</w:t>
            </w:r>
          </w:p>
        </w:tc>
        <w:tc>
          <w:tcPr>
            <w:tcW w:w="2065" w:type="dxa"/>
            <w:noWrap/>
            <w:hideMark/>
          </w:tcPr>
          <w:p w14:paraId="0DECCC5C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</w:t>
            </w:r>
          </w:p>
        </w:tc>
      </w:tr>
      <w:tr w:rsidR="0041247F" w:rsidRPr="00F672E7" w14:paraId="3C647F5C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68DCEE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Biotin metabolism </w:t>
            </w:r>
          </w:p>
        </w:tc>
        <w:tc>
          <w:tcPr>
            <w:tcW w:w="1736" w:type="dxa"/>
            <w:noWrap/>
            <w:hideMark/>
          </w:tcPr>
          <w:p w14:paraId="19488F0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ko00780</w:t>
            </w:r>
          </w:p>
        </w:tc>
        <w:tc>
          <w:tcPr>
            <w:tcW w:w="2065" w:type="dxa"/>
            <w:noWrap/>
            <w:hideMark/>
          </w:tcPr>
          <w:p w14:paraId="0FA4B29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</w:tr>
      <w:tr w:rsidR="0041247F" w:rsidRPr="00F672E7" w14:paraId="2C56B66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676B5D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Folate biosynthesis </w:t>
            </w:r>
          </w:p>
        </w:tc>
        <w:tc>
          <w:tcPr>
            <w:tcW w:w="1736" w:type="dxa"/>
            <w:noWrap/>
            <w:hideMark/>
          </w:tcPr>
          <w:p w14:paraId="432B465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ko00790</w:t>
            </w:r>
          </w:p>
        </w:tc>
        <w:tc>
          <w:tcPr>
            <w:tcW w:w="2065" w:type="dxa"/>
            <w:noWrap/>
            <w:hideMark/>
          </w:tcPr>
          <w:p w14:paraId="6E36187F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</w:t>
            </w:r>
          </w:p>
        </w:tc>
      </w:tr>
      <w:tr w:rsidR="0041247F" w:rsidRPr="00F672E7" w14:paraId="2DF3130E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59F4CA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Lipoic acid metabolism </w:t>
            </w:r>
          </w:p>
        </w:tc>
        <w:tc>
          <w:tcPr>
            <w:tcW w:w="1736" w:type="dxa"/>
            <w:noWrap/>
            <w:hideMark/>
          </w:tcPr>
          <w:p w14:paraId="1B4B887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ko00785</w:t>
            </w:r>
          </w:p>
        </w:tc>
        <w:tc>
          <w:tcPr>
            <w:tcW w:w="2065" w:type="dxa"/>
            <w:noWrap/>
            <w:hideMark/>
          </w:tcPr>
          <w:p w14:paraId="3BBF1E1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</w:tr>
      <w:tr w:rsidR="0041247F" w:rsidRPr="00F672E7" w14:paraId="57FE19DF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12ED5B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Nicotinate and nicotinamide metabolism </w:t>
            </w:r>
          </w:p>
        </w:tc>
        <w:tc>
          <w:tcPr>
            <w:tcW w:w="1736" w:type="dxa"/>
            <w:noWrap/>
            <w:hideMark/>
          </w:tcPr>
          <w:p w14:paraId="5CCA320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ko00760</w:t>
            </w:r>
          </w:p>
        </w:tc>
        <w:tc>
          <w:tcPr>
            <w:tcW w:w="2065" w:type="dxa"/>
            <w:noWrap/>
            <w:hideMark/>
          </w:tcPr>
          <w:p w14:paraId="53ED7714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</w:t>
            </w:r>
          </w:p>
        </w:tc>
      </w:tr>
      <w:tr w:rsidR="0041247F" w:rsidRPr="00F672E7" w14:paraId="481A5D2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A33778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One carbon pool by folate </w:t>
            </w:r>
          </w:p>
        </w:tc>
        <w:tc>
          <w:tcPr>
            <w:tcW w:w="1736" w:type="dxa"/>
            <w:noWrap/>
            <w:hideMark/>
          </w:tcPr>
          <w:p w14:paraId="337D1EA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ko00670</w:t>
            </w:r>
          </w:p>
        </w:tc>
        <w:tc>
          <w:tcPr>
            <w:tcW w:w="2065" w:type="dxa"/>
            <w:noWrap/>
            <w:hideMark/>
          </w:tcPr>
          <w:p w14:paraId="620DD7B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113</w:t>
            </w:r>
          </w:p>
        </w:tc>
      </w:tr>
      <w:tr w:rsidR="0041247F" w:rsidRPr="00F672E7" w14:paraId="3C204FD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67485C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Pantothenate and CoA biosynthesis </w:t>
            </w:r>
          </w:p>
        </w:tc>
        <w:tc>
          <w:tcPr>
            <w:tcW w:w="1736" w:type="dxa"/>
            <w:noWrap/>
            <w:hideMark/>
          </w:tcPr>
          <w:p w14:paraId="2F3DBAC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ko00770</w:t>
            </w:r>
          </w:p>
        </w:tc>
        <w:tc>
          <w:tcPr>
            <w:tcW w:w="2065" w:type="dxa"/>
            <w:noWrap/>
            <w:hideMark/>
          </w:tcPr>
          <w:p w14:paraId="6E332BB2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151</w:t>
            </w:r>
          </w:p>
        </w:tc>
      </w:tr>
      <w:tr w:rsidR="0041247F" w:rsidRPr="00F672E7" w14:paraId="4F45277F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EA3AE7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Porphyrin and chlorophyll metabolism </w:t>
            </w:r>
          </w:p>
        </w:tc>
        <w:tc>
          <w:tcPr>
            <w:tcW w:w="1736" w:type="dxa"/>
            <w:noWrap/>
            <w:hideMark/>
          </w:tcPr>
          <w:p w14:paraId="2868F06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ko00860</w:t>
            </w:r>
          </w:p>
        </w:tc>
        <w:tc>
          <w:tcPr>
            <w:tcW w:w="2065" w:type="dxa"/>
            <w:noWrap/>
            <w:hideMark/>
          </w:tcPr>
          <w:p w14:paraId="5CDAC1AE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183</w:t>
            </w:r>
          </w:p>
        </w:tc>
      </w:tr>
      <w:tr w:rsidR="0041247F" w:rsidRPr="00F672E7" w14:paraId="4BC75E53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B09139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Riboflavin metabolism </w:t>
            </w:r>
          </w:p>
        </w:tc>
        <w:tc>
          <w:tcPr>
            <w:tcW w:w="1736" w:type="dxa"/>
            <w:noWrap/>
            <w:hideMark/>
          </w:tcPr>
          <w:p w14:paraId="1640991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ko00740</w:t>
            </w:r>
          </w:p>
        </w:tc>
        <w:tc>
          <w:tcPr>
            <w:tcW w:w="2065" w:type="dxa"/>
            <w:noWrap/>
            <w:hideMark/>
          </w:tcPr>
          <w:p w14:paraId="473EB58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41247F" w:rsidRPr="00F672E7" w14:paraId="0112D52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A7A854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Thiamine metabolism </w:t>
            </w:r>
          </w:p>
        </w:tc>
        <w:tc>
          <w:tcPr>
            <w:tcW w:w="1736" w:type="dxa"/>
            <w:noWrap/>
            <w:hideMark/>
          </w:tcPr>
          <w:p w14:paraId="0957903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ko00730</w:t>
            </w:r>
          </w:p>
        </w:tc>
        <w:tc>
          <w:tcPr>
            <w:tcW w:w="2065" w:type="dxa"/>
            <w:noWrap/>
            <w:hideMark/>
          </w:tcPr>
          <w:p w14:paraId="7F447A40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</w:tr>
      <w:tr w:rsidR="0041247F" w:rsidRPr="00F672E7" w14:paraId="62A6619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A87DBD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Ubiquinone and other terpenoid-quinone biosynthesis </w:t>
            </w:r>
          </w:p>
        </w:tc>
        <w:tc>
          <w:tcPr>
            <w:tcW w:w="1736" w:type="dxa"/>
            <w:noWrap/>
            <w:hideMark/>
          </w:tcPr>
          <w:p w14:paraId="590A649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ko00130</w:t>
            </w:r>
          </w:p>
        </w:tc>
        <w:tc>
          <w:tcPr>
            <w:tcW w:w="2065" w:type="dxa"/>
            <w:noWrap/>
            <w:hideMark/>
          </w:tcPr>
          <w:p w14:paraId="7EC18F60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184</w:t>
            </w:r>
          </w:p>
        </w:tc>
      </w:tr>
      <w:tr w:rsidR="0041247F" w:rsidRPr="00F672E7" w14:paraId="4350800E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3FBBB1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Vitamin B6 metabolism </w:t>
            </w:r>
          </w:p>
        </w:tc>
        <w:tc>
          <w:tcPr>
            <w:tcW w:w="1736" w:type="dxa"/>
            <w:noWrap/>
            <w:hideMark/>
          </w:tcPr>
          <w:p w14:paraId="0B45799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ko00750</w:t>
            </w:r>
          </w:p>
        </w:tc>
        <w:tc>
          <w:tcPr>
            <w:tcW w:w="2065" w:type="dxa"/>
            <w:noWrap/>
            <w:hideMark/>
          </w:tcPr>
          <w:p w14:paraId="0357331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</w:tr>
      <w:tr w:rsidR="0041247F" w:rsidRPr="00F672E7" w14:paraId="1D2DC7CC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24D6C7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Cyanoamino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acid metabolism </w:t>
            </w:r>
          </w:p>
        </w:tc>
        <w:tc>
          <w:tcPr>
            <w:tcW w:w="1736" w:type="dxa"/>
            <w:noWrap/>
            <w:hideMark/>
          </w:tcPr>
          <w:p w14:paraId="6F478AE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ko00460</w:t>
            </w:r>
          </w:p>
        </w:tc>
        <w:tc>
          <w:tcPr>
            <w:tcW w:w="2065" w:type="dxa"/>
            <w:noWrap/>
            <w:hideMark/>
          </w:tcPr>
          <w:p w14:paraId="26A82F5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377</w:t>
            </w:r>
          </w:p>
        </w:tc>
      </w:tr>
      <w:tr w:rsidR="0041247F" w:rsidRPr="00F672E7" w14:paraId="17DFFB1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0569BC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D-Arginine and D-ornithine metabolism </w:t>
            </w:r>
          </w:p>
        </w:tc>
        <w:tc>
          <w:tcPr>
            <w:tcW w:w="1736" w:type="dxa"/>
            <w:noWrap/>
            <w:hideMark/>
          </w:tcPr>
          <w:p w14:paraId="15A1E8E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ko00472</w:t>
            </w:r>
          </w:p>
        </w:tc>
        <w:tc>
          <w:tcPr>
            <w:tcW w:w="2065" w:type="dxa"/>
            <w:noWrap/>
            <w:hideMark/>
          </w:tcPr>
          <w:p w14:paraId="7F70725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1247F" w:rsidRPr="00F672E7" w14:paraId="70945E4E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6B13C5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Glutathione metabolism </w:t>
            </w:r>
          </w:p>
        </w:tc>
        <w:tc>
          <w:tcPr>
            <w:tcW w:w="1736" w:type="dxa"/>
            <w:noWrap/>
            <w:hideMark/>
          </w:tcPr>
          <w:p w14:paraId="5865716F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ko00480</w:t>
            </w:r>
          </w:p>
        </w:tc>
        <w:tc>
          <w:tcPr>
            <w:tcW w:w="2065" w:type="dxa"/>
            <w:noWrap/>
            <w:hideMark/>
          </w:tcPr>
          <w:p w14:paraId="46BD8B43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501</w:t>
            </w:r>
          </w:p>
        </w:tc>
      </w:tr>
      <w:tr w:rsidR="0041247F" w:rsidRPr="00F672E7" w14:paraId="49908428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6F2D5CB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Selenocompound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metabolism </w:t>
            </w:r>
          </w:p>
        </w:tc>
        <w:tc>
          <w:tcPr>
            <w:tcW w:w="1736" w:type="dxa"/>
            <w:noWrap/>
            <w:hideMark/>
          </w:tcPr>
          <w:p w14:paraId="2D007F2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ko00450</w:t>
            </w:r>
          </w:p>
        </w:tc>
        <w:tc>
          <w:tcPr>
            <w:tcW w:w="2065" w:type="dxa"/>
            <w:noWrap/>
            <w:hideMark/>
          </w:tcPr>
          <w:p w14:paraId="071B9E31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</w:tr>
      <w:tr w:rsidR="0041247F" w:rsidRPr="00F672E7" w14:paraId="47885BA6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82AE1E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Taurine and </w:t>
            </w: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hypotaurine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metabolism </w:t>
            </w:r>
          </w:p>
        </w:tc>
        <w:tc>
          <w:tcPr>
            <w:tcW w:w="1736" w:type="dxa"/>
            <w:noWrap/>
            <w:hideMark/>
          </w:tcPr>
          <w:p w14:paraId="3028251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ko00430</w:t>
            </w:r>
          </w:p>
        </w:tc>
        <w:tc>
          <w:tcPr>
            <w:tcW w:w="2065" w:type="dxa"/>
            <w:noWrap/>
            <w:hideMark/>
          </w:tcPr>
          <w:p w14:paraId="0F22DD1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</w:t>
            </w:r>
          </w:p>
        </w:tc>
      </w:tr>
      <w:tr w:rsidR="0041247F" w:rsidRPr="00F672E7" w14:paraId="07971F22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5530D42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beta-Alanine metabolism </w:t>
            </w:r>
          </w:p>
        </w:tc>
        <w:tc>
          <w:tcPr>
            <w:tcW w:w="1736" w:type="dxa"/>
            <w:noWrap/>
            <w:hideMark/>
          </w:tcPr>
          <w:p w14:paraId="4D47EF1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ko00410</w:t>
            </w:r>
          </w:p>
        </w:tc>
        <w:tc>
          <w:tcPr>
            <w:tcW w:w="2065" w:type="dxa"/>
            <w:noWrap/>
            <w:hideMark/>
          </w:tcPr>
          <w:p w14:paraId="5BAC99D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315</w:t>
            </w:r>
          </w:p>
        </w:tc>
      </w:tr>
      <w:tr w:rsidR="0041247F" w:rsidRPr="00F672E7" w14:paraId="7E836422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B92142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Brassinosteroid</w:t>
            </w:r>
            <w:proofErr w:type="spellEnd"/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biosynthesis </w:t>
            </w:r>
          </w:p>
        </w:tc>
        <w:tc>
          <w:tcPr>
            <w:tcW w:w="1736" w:type="dxa"/>
            <w:noWrap/>
            <w:hideMark/>
          </w:tcPr>
          <w:p w14:paraId="3E1BC38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ko00905</w:t>
            </w:r>
          </w:p>
        </w:tc>
        <w:tc>
          <w:tcPr>
            <w:tcW w:w="2065" w:type="dxa"/>
            <w:noWrap/>
            <w:hideMark/>
          </w:tcPr>
          <w:p w14:paraId="4A281390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</w:tr>
      <w:tr w:rsidR="0041247F" w:rsidRPr="00F672E7" w14:paraId="2B649A1F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1A570FA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Carotenoid biosynthesis </w:t>
            </w:r>
          </w:p>
        </w:tc>
        <w:tc>
          <w:tcPr>
            <w:tcW w:w="1736" w:type="dxa"/>
            <w:noWrap/>
            <w:hideMark/>
          </w:tcPr>
          <w:p w14:paraId="12EBEDC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ko00906</w:t>
            </w:r>
          </w:p>
        </w:tc>
        <w:tc>
          <w:tcPr>
            <w:tcW w:w="2065" w:type="dxa"/>
            <w:noWrap/>
            <w:hideMark/>
          </w:tcPr>
          <w:p w14:paraId="000DC5A9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211</w:t>
            </w:r>
          </w:p>
        </w:tc>
      </w:tr>
      <w:tr w:rsidR="0041247F" w:rsidRPr="00F672E7" w14:paraId="06D789EE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D7953C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Diterpenoid biosynthesis </w:t>
            </w:r>
          </w:p>
        </w:tc>
        <w:tc>
          <w:tcPr>
            <w:tcW w:w="1736" w:type="dxa"/>
            <w:noWrap/>
            <w:hideMark/>
          </w:tcPr>
          <w:p w14:paraId="4290E45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ko00904</w:t>
            </w:r>
          </w:p>
        </w:tc>
        <w:tc>
          <w:tcPr>
            <w:tcW w:w="2065" w:type="dxa"/>
            <w:noWrap/>
            <w:hideMark/>
          </w:tcPr>
          <w:p w14:paraId="4B93F980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</w:tr>
      <w:tr w:rsidR="0041247F" w:rsidRPr="00F672E7" w14:paraId="419CF9B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5D32E8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Limonene and pinene degradation </w:t>
            </w:r>
          </w:p>
        </w:tc>
        <w:tc>
          <w:tcPr>
            <w:tcW w:w="1736" w:type="dxa"/>
            <w:noWrap/>
            <w:hideMark/>
          </w:tcPr>
          <w:p w14:paraId="61ADAED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ko00903</w:t>
            </w:r>
          </w:p>
        </w:tc>
        <w:tc>
          <w:tcPr>
            <w:tcW w:w="2065" w:type="dxa"/>
            <w:noWrap/>
            <w:hideMark/>
          </w:tcPr>
          <w:p w14:paraId="5F18485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</w:tr>
      <w:tr w:rsidR="0041247F" w:rsidRPr="00F672E7" w14:paraId="2687CE2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3E24CAD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Monoterpenoid biosynthesis </w:t>
            </w:r>
          </w:p>
        </w:tc>
        <w:tc>
          <w:tcPr>
            <w:tcW w:w="1736" w:type="dxa"/>
            <w:noWrap/>
            <w:hideMark/>
          </w:tcPr>
          <w:p w14:paraId="24860FB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ko00902</w:t>
            </w:r>
          </w:p>
        </w:tc>
        <w:tc>
          <w:tcPr>
            <w:tcW w:w="2065" w:type="dxa"/>
            <w:noWrap/>
            <w:hideMark/>
          </w:tcPr>
          <w:p w14:paraId="4614C9A0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</w:tr>
      <w:tr w:rsidR="0041247F" w:rsidRPr="00F672E7" w14:paraId="456EAC3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2FD6006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Sesquiterpenoid and triterpenoid biosynthesis </w:t>
            </w:r>
          </w:p>
        </w:tc>
        <w:tc>
          <w:tcPr>
            <w:tcW w:w="1736" w:type="dxa"/>
            <w:noWrap/>
            <w:hideMark/>
          </w:tcPr>
          <w:p w14:paraId="0D59B18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ko00909</w:t>
            </w:r>
          </w:p>
        </w:tc>
        <w:tc>
          <w:tcPr>
            <w:tcW w:w="2065" w:type="dxa"/>
            <w:noWrap/>
            <w:hideMark/>
          </w:tcPr>
          <w:p w14:paraId="44FD533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</w:tr>
      <w:tr w:rsidR="0041247F" w:rsidRPr="00F672E7" w14:paraId="6B285CE0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1D19325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Terpenoid backbone biosynthesis </w:t>
            </w:r>
          </w:p>
        </w:tc>
        <w:tc>
          <w:tcPr>
            <w:tcW w:w="1736" w:type="dxa"/>
            <w:noWrap/>
            <w:hideMark/>
          </w:tcPr>
          <w:p w14:paraId="2006D22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ko00900</w:t>
            </w:r>
          </w:p>
        </w:tc>
        <w:tc>
          <w:tcPr>
            <w:tcW w:w="2065" w:type="dxa"/>
            <w:noWrap/>
            <w:hideMark/>
          </w:tcPr>
          <w:p w14:paraId="40B7EDBE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272</w:t>
            </w:r>
          </w:p>
        </w:tc>
      </w:tr>
      <w:tr w:rsidR="0041247F" w:rsidRPr="00F672E7" w14:paraId="30BEDB42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067FE8D3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Zeatin biosynthesis </w:t>
            </w:r>
          </w:p>
        </w:tc>
        <w:tc>
          <w:tcPr>
            <w:tcW w:w="1736" w:type="dxa"/>
            <w:noWrap/>
            <w:hideMark/>
          </w:tcPr>
          <w:p w14:paraId="7413AC6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ko00908</w:t>
            </w:r>
          </w:p>
        </w:tc>
        <w:tc>
          <w:tcPr>
            <w:tcW w:w="2065" w:type="dxa"/>
            <w:noWrap/>
            <w:hideMark/>
          </w:tcPr>
          <w:p w14:paraId="31CA161B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192</w:t>
            </w:r>
          </w:p>
        </w:tc>
      </w:tr>
      <w:tr w:rsidR="0041247F" w:rsidRPr="00F672E7" w14:paraId="2B25B9E5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4EE3777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Purine metabolism </w:t>
            </w:r>
          </w:p>
        </w:tc>
        <w:tc>
          <w:tcPr>
            <w:tcW w:w="1736" w:type="dxa"/>
            <w:noWrap/>
            <w:hideMark/>
          </w:tcPr>
          <w:p w14:paraId="61D2847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ko00230</w:t>
            </w:r>
          </w:p>
        </w:tc>
        <w:tc>
          <w:tcPr>
            <w:tcW w:w="2065" w:type="dxa"/>
            <w:noWrap/>
            <w:hideMark/>
          </w:tcPr>
          <w:p w14:paraId="64304721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899</w:t>
            </w:r>
          </w:p>
        </w:tc>
      </w:tr>
      <w:tr w:rsidR="0041247F" w:rsidRPr="00F672E7" w14:paraId="3C3D7677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1595829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Pyrimidine metabolism </w:t>
            </w:r>
          </w:p>
        </w:tc>
        <w:tc>
          <w:tcPr>
            <w:tcW w:w="1736" w:type="dxa"/>
            <w:noWrap/>
            <w:hideMark/>
          </w:tcPr>
          <w:p w14:paraId="3B98122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ko00240</w:t>
            </w:r>
          </w:p>
        </w:tc>
        <w:tc>
          <w:tcPr>
            <w:tcW w:w="2065" w:type="dxa"/>
            <w:noWrap/>
            <w:hideMark/>
          </w:tcPr>
          <w:p w14:paraId="53FD6CA2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729</w:t>
            </w:r>
          </w:p>
        </w:tc>
      </w:tr>
      <w:tr w:rsidR="0041247F" w:rsidRPr="00F672E7" w14:paraId="6D799922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CF6977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2-Oxocarboxylic acid metabolism </w:t>
            </w:r>
          </w:p>
        </w:tc>
        <w:tc>
          <w:tcPr>
            <w:tcW w:w="1736" w:type="dxa"/>
            <w:noWrap/>
            <w:hideMark/>
          </w:tcPr>
          <w:p w14:paraId="3B1E4B3C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ko01210</w:t>
            </w:r>
          </w:p>
        </w:tc>
        <w:tc>
          <w:tcPr>
            <w:tcW w:w="2065" w:type="dxa"/>
            <w:noWrap/>
            <w:hideMark/>
          </w:tcPr>
          <w:p w14:paraId="143918D0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441</w:t>
            </w:r>
          </w:p>
        </w:tc>
      </w:tr>
      <w:tr w:rsidR="0041247F" w:rsidRPr="00F672E7" w14:paraId="58C4E5D9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6CF4A8AE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Biosynthesis of amino acids </w:t>
            </w:r>
          </w:p>
        </w:tc>
        <w:tc>
          <w:tcPr>
            <w:tcW w:w="1736" w:type="dxa"/>
            <w:noWrap/>
            <w:hideMark/>
          </w:tcPr>
          <w:p w14:paraId="00F81AD1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ko01230</w:t>
            </w:r>
          </w:p>
        </w:tc>
        <w:tc>
          <w:tcPr>
            <w:tcW w:w="2065" w:type="dxa"/>
            <w:noWrap/>
            <w:hideMark/>
          </w:tcPr>
          <w:p w14:paraId="4929844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1490</w:t>
            </w:r>
          </w:p>
        </w:tc>
      </w:tr>
      <w:tr w:rsidR="0041247F" w:rsidRPr="00F672E7" w14:paraId="78C2064A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14B2886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Carbon metabolism </w:t>
            </w:r>
          </w:p>
        </w:tc>
        <w:tc>
          <w:tcPr>
            <w:tcW w:w="1736" w:type="dxa"/>
            <w:noWrap/>
            <w:hideMark/>
          </w:tcPr>
          <w:p w14:paraId="2027B7B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ko01200</w:t>
            </w:r>
          </w:p>
        </w:tc>
        <w:tc>
          <w:tcPr>
            <w:tcW w:w="2065" w:type="dxa"/>
            <w:noWrap/>
            <w:hideMark/>
          </w:tcPr>
          <w:p w14:paraId="2EBF3787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1738</w:t>
            </w:r>
          </w:p>
        </w:tc>
      </w:tr>
      <w:tr w:rsidR="0041247F" w:rsidRPr="00F672E7" w14:paraId="748858C1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4678335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Degradation of aromatic compounds </w:t>
            </w:r>
          </w:p>
        </w:tc>
        <w:tc>
          <w:tcPr>
            <w:tcW w:w="1736" w:type="dxa"/>
            <w:noWrap/>
            <w:hideMark/>
          </w:tcPr>
          <w:p w14:paraId="0C55ED7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ko01220</w:t>
            </w:r>
          </w:p>
        </w:tc>
        <w:tc>
          <w:tcPr>
            <w:tcW w:w="2065" w:type="dxa"/>
            <w:noWrap/>
            <w:hideMark/>
          </w:tcPr>
          <w:p w14:paraId="5783C0CD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</w:tr>
      <w:tr w:rsidR="0041247F" w:rsidRPr="00F672E7" w14:paraId="48C60BE5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DC1CD9D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Fatty acid metabolism </w:t>
            </w:r>
          </w:p>
        </w:tc>
        <w:tc>
          <w:tcPr>
            <w:tcW w:w="1736" w:type="dxa"/>
            <w:noWrap/>
            <w:hideMark/>
          </w:tcPr>
          <w:p w14:paraId="7EF9D048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ko01212</w:t>
            </w:r>
          </w:p>
        </w:tc>
        <w:tc>
          <w:tcPr>
            <w:tcW w:w="2065" w:type="dxa"/>
            <w:noWrap/>
            <w:hideMark/>
          </w:tcPr>
          <w:p w14:paraId="50B8489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577</w:t>
            </w:r>
          </w:p>
        </w:tc>
      </w:tr>
      <w:tr w:rsidR="0041247F" w:rsidRPr="00F672E7" w14:paraId="4783C9F5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70C322C2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Circadian rhythm - plant </w:t>
            </w:r>
          </w:p>
        </w:tc>
        <w:tc>
          <w:tcPr>
            <w:tcW w:w="1736" w:type="dxa"/>
            <w:noWrap/>
            <w:hideMark/>
          </w:tcPr>
          <w:p w14:paraId="0919732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ko04712</w:t>
            </w:r>
          </w:p>
        </w:tc>
        <w:tc>
          <w:tcPr>
            <w:tcW w:w="2065" w:type="dxa"/>
            <w:noWrap/>
            <w:hideMark/>
          </w:tcPr>
          <w:p w14:paraId="306255D6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131</w:t>
            </w:r>
          </w:p>
        </w:tc>
      </w:tr>
      <w:tr w:rsidR="0041247F" w:rsidRPr="00F672E7" w14:paraId="7760D56D" w14:textId="77777777" w:rsidTr="0041247F">
        <w:trPr>
          <w:trHeight w:val="276"/>
        </w:trPr>
        <w:tc>
          <w:tcPr>
            <w:tcW w:w="4495" w:type="dxa"/>
            <w:noWrap/>
            <w:hideMark/>
          </w:tcPr>
          <w:p w14:paraId="25E7A654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Plant-pathogen interaction </w:t>
            </w:r>
          </w:p>
        </w:tc>
        <w:tc>
          <w:tcPr>
            <w:tcW w:w="1736" w:type="dxa"/>
            <w:noWrap/>
            <w:hideMark/>
          </w:tcPr>
          <w:p w14:paraId="42E4B4B0" w14:textId="77777777" w:rsidR="0041247F" w:rsidRPr="00820B78" w:rsidRDefault="0041247F" w:rsidP="0041247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ko04626</w:t>
            </w:r>
          </w:p>
        </w:tc>
        <w:tc>
          <w:tcPr>
            <w:tcW w:w="2065" w:type="dxa"/>
            <w:noWrap/>
            <w:hideMark/>
          </w:tcPr>
          <w:p w14:paraId="5AF4AB6A" w14:textId="77777777" w:rsidR="0041247F" w:rsidRPr="00820B78" w:rsidRDefault="0041247F" w:rsidP="0041247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20B7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1334</w:t>
            </w:r>
          </w:p>
        </w:tc>
      </w:tr>
    </w:tbl>
    <w:p w14:paraId="2F9309AE" w14:textId="77777777" w:rsidR="0041247F" w:rsidRPr="00057BD2" w:rsidRDefault="0041247F">
      <w:pPr>
        <w:rPr>
          <w:rFonts w:ascii="Times New Roman" w:hAnsi="Times New Roman" w:cs="Times New Roman"/>
          <w:sz w:val="22"/>
        </w:rPr>
      </w:pPr>
    </w:p>
    <w:p w14:paraId="7D4B4710" w14:textId="4BF23CB4" w:rsidR="0041247F" w:rsidRPr="00057BD2" w:rsidRDefault="0041247F">
      <w:pPr>
        <w:rPr>
          <w:rFonts w:ascii="Times New Roman" w:hAnsi="Times New Roman" w:cs="Times New Roman"/>
          <w:sz w:val="22"/>
        </w:rPr>
      </w:pPr>
    </w:p>
    <w:p w14:paraId="270FA407" w14:textId="77777777" w:rsidR="0041247F" w:rsidRPr="00057BD2" w:rsidRDefault="0041247F">
      <w:pPr>
        <w:rPr>
          <w:rFonts w:ascii="Times New Roman" w:hAnsi="Times New Roman" w:cs="Times New Roman"/>
          <w:sz w:val="22"/>
        </w:rPr>
      </w:pPr>
    </w:p>
    <w:sectPr w:rsidR="0041247F" w:rsidRPr="00057BD2" w:rsidSect="00EB50E8">
      <w:pgSz w:w="11906" w:h="16838" w:code="9"/>
      <w:pgMar w:top="1440" w:right="1797" w:bottom="1440" w:left="1797" w:header="709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7D4214" w14:textId="77777777" w:rsidR="005C51B5" w:rsidRDefault="005C51B5" w:rsidP="0041247F">
      <w:r>
        <w:separator/>
      </w:r>
    </w:p>
  </w:endnote>
  <w:endnote w:type="continuationSeparator" w:id="0">
    <w:p w14:paraId="23F72B39" w14:textId="77777777" w:rsidR="005C51B5" w:rsidRDefault="005C51B5" w:rsidP="00412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F23FD0" w14:textId="77777777" w:rsidR="005C51B5" w:rsidRDefault="005C51B5" w:rsidP="0041247F">
      <w:r>
        <w:separator/>
      </w:r>
    </w:p>
  </w:footnote>
  <w:footnote w:type="continuationSeparator" w:id="0">
    <w:p w14:paraId="6E770798" w14:textId="77777777" w:rsidR="005C51B5" w:rsidRDefault="005C51B5" w:rsidP="004124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1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F11"/>
    <w:rsid w:val="00057BD2"/>
    <w:rsid w:val="001331BA"/>
    <w:rsid w:val="0041247F"/>
    <w:rsid w:val="004F111E"/>
    <w:rsid w:val="005C51B5"/>
    <w:rsid w:val="007B7BD5"/>
    <w:rsid w:val="00820B78"/>
    <w:rsid w:val="008C1EE8"/>
    <w:rsid w:val="009F5F11"/>
    <w:rsid w:val="00A80796"/>
    <w:rsid w:val="00B10230"/>
    <w:rsid w:val="00EB50E8"/>
    <w:rsid w:val="00F67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2CAF39"/>
  <w15:chartTrackingRefBased/>
  <w15:docId w15:val="{6EE033C6-0167-4BA5-B336-D8DCAEC7D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2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24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2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247F"/>
    <w:rPr>
      <w:sz w:val="18"/>
      <w:szCs w:val="18"/>
    </w:rPr>
  </w:style>
  <w:style w:type="table" w:styleId="4">
    <w:name w:val="Plain Table 4"/>
    <w:basedOn w:val="a1"/>
    <w:uiPriority w:val="44"/>
    <w:rsid w:val="0041247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7">
    <w:name w:val="Grid Table Light"/>
    <w:basedOn w:val="a1"/>
    <w:uiPriority w:val="40"/>
    <w:rsid w:val="0041247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224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3010</TotalTime>
  <Pages>3</Pages>
  <Words>850</Words>
  <Characters>4850</Characters>
  <Application>Microsoft Office Word</Application>
  <DocSecurity>0</DocSecurity>
  <Lines>40</Lines>
  <Paragraphs>11</Paragraphs>
  <ScaleCrop>false</ScaleCrop>
  <Company/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MM8705</dc:creator>
  <cp:keywords/>
  <dc:description/>
  <cp:lastModifiedBy>MM8705</cp:lastModifiedBy>
  <cp:revision>5</cp:revision>
  <dcterms:created xsi:type="dcterms:W3CDTF">2019-06-04T06:11:00Z</dcterms:created>
  <dcterms:modified xsi:type="dcterms:W3CDTF">2019-08-13T00:18:00Z</dcterms:modified>
</cp:coreProperties>
</file>